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1F8CB" w14:textId="77777777" w:rsidR="00B57D21" w:rsidRPr="00BA7533" w:rsidRDefault="00EC02A2" w:rsidP="00B57D21">
      <w:pPr>
        <w:spacing w:before="120" w:after="0" w:line="247" w:lineRule="auto"/>
        <w:jc w:val="both"/>
        <w:rPr>
          <w:rFonts w:ascii="Corbel" w:hAnsi="Corbel"/>
          <w:sz w:val="24"/>
          <w:szCs w:val="24"/>
          <w:lang w:val="el-GR" w:eastAsia="el-GR"/>
        </w:rPr>
      </w:pPr>
      <w:r w:rsidRPr="00BA7533">
        <w:rPr>
          <w:rFonts w:ascii="Corbel" w:hAnsi="Corbe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615B5B2B" wp14:editId="08C56434">
            <wp:simplePos x="0" y="0"/>
            <wp:positionH relativeFrom="column">
              <wp:posOffset>2057400</wp:posOffset>
            </wp:positionH>
            <wp:positionV relativeFrom="paragraph">
              <wp:posOffset>186055</wp:posOffset>
            </wp:positionV>
            <wp:extent cx="1257300" cy="588645"/>
            <wp:effectExtent l="0" t="0" r="0" b="1905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D21" w:rsidRPr="00BA7533">
        <w:rPr>
          <w:rFonts w:ascii="Corbel" w:hAnsi="Corbel"/>
          <w:noProof/>
          <w:sz w:val="24"/>
          <w:szCs w:val="24"/>
          <w:lang w:eastAsia="en-GB"/>
        </w:rPr>
        <w:drawing>
          <wp:inline distT="0" distB="0" distL="0" distR="0" wp14:anchorId="17A1E1BB" wp14:editId="385D774F">
            <wp:extent cx="1519200" cy="964800"/>
            <wp:effectExtent l="0" t="0" r="5080" b="698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00" cy="9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7D21" w:rsidRPr="00BA7533">
        <w:rPr>
          <w:rFonts w:ascii="Corbel" w:hAnsi="Corbel"/>
          <w:sz w:val="24"/>
          <w:szCs w:val="24"/>
          <w:lang w:val="el-GR" w:eastAsia="el-GR"/>
        </w:rPr>
        <w:t xml:space="preserve">             </w:t>
      </w:r>
      <w:r w:rsidRPr="00BA7533">
        <w:rPr>
          <w:rFonts w:ascii="Corbel" w:hAnsi="Corbel"/>
          <w:sz w:val="24"/>
          <w:szCs w:val="24"/>
          <w:lang w:val="el-GR" w:eastAsia="el-GR"/>
        </w:rPr>
        <w:t xml:space="preserve">         </w:t>
      </w:r>
      <w:r w:rsidR="00B57D21" w:rsidRPr="00BA7533">
        <w:rPr>
          <w:rFonts w:ascii="Corbel" w:hAnsi="Corbel"/>
          <w:noProof/>
          <w:sz w:val="24"/>
          <w:szCs w:val="24"/>
          <w:lang w:eastAsia="en-GB"/>
        </w:rPr>
        <w:drawing>
          <wp:inline distT="0" distB="0" distL="0" distR="0" wp14:anchorId="74B6EA43" wp14:editId="28460101">
            <wp:extent cx="1438910" cy="956945"/>
            <wp:effectExtent l="0" t="0" r="889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7D21" w:rsidRPr="00BA7533">
        <w:rPr>
          <w:rFonts w:ascii="Corbel" w:hAnsi="Corbel"/>
          <w:sz w:val="24"/>
          <w:szCs w:val="24"/>
          <w:lang w:val="el-GR" w:eastAsia="el-GR"/>
        </w:rPr>
        <w:t xml:space="preserve">    </w:t>
      </w:r>
    </w:p>
    <w:p w14:paraId="6E320422" w14:textId="40B9FB1E" w:rsidR="005F2A41" w:rsidRPr="00BA7533" w:rsidRDefault="00235F62" w:rsidP="00B57D21">
      <w:pPr>
        <w:spacing w:before="120" w:after="120" w:line="360" w:lineRule="auto"/>
        <w:jc w:val="center"/>
        <w:rPr>
          <w:rFonts w:ascii="Corbel" w:hAnsi="Corbel"/>
          <w:b/>
          <w:sz w:val="28"/>
          <w:szCs w:val="28"/>
          <w:lang w:val="el-GR" w:eastAsia="el-GR"/>
        </w:rPr>
      </w:pPr>
      <w:r w:rsidRPr="00BA7533">
        <w:rPr>
          <w:rFonts w:ascii="Corbel" w:hAnsi="Corbel"/>
          <w:b/>
          <w:color w:val="0070C0"/>
          <w:sz w:val="28"/>
          <w:szCs w:val="28"/>
          <w:lang w:val="en-US" w:eastAsia="el-GR"/>
        </w:rPr>
        <w:t>SCALE</w:t>
      </w:r>
      <w:r w:rsidRPr="00BA7533">
        <w:rPr>
          <w:rFonts w:ascii="Corbel" w:hAnsi="Corbel"/>
          <w:b/>
          <w:color w:val="0070C0"/>
          <w:sz w:val="28"/>
          <w:szCs w:val="28"/>
          <w:lang w:val="el-GR" w:eastAsia="el-GR"/>
        </w:rPr>
        <w:t xml:space="preserve"> </w:t>
      </w:r>
      <w:r w:rsidRPr="00BA7533">
        <w:rPr>
          <w:rFonts w:ascii="Corbel" w:hAnsi="Corbel"/>
          <w:b/>
          <w:color w:val="0070C0"/>
          <w:sz w:val="28"/>
          <w:szCs w:val="28"/>
          <w:lang w:val="en-US" w:eastAsia="el-GR"/>
        </w:rPr>
        <w:t>UP</w:t>
      </w:r>
      <w:r w:rsidRPr="00BA7533">
        <w:rPr>
          <w:rFonts w:ascii="Corbel" w:hAnsi="Corbel"/>
          <w:b/>
          <w:sz w:val="28"/>
          <w:szCs w:val="28"/>
          <w:lang w:val="el-GR" w:eastAsia="el-GR"/>
        </w:rPr>
        <w:t xml:space="preserve"> - </w:t>
      </w:r>
      <w:r w:rsidR="00E02662" w:rsidRPr="00BA7533">
        <w:rPr>
          <w:rFonts w:ascii="Corbel" w:hAnsi="Corbel"/>
          <w:b/>
          <w:sz w:val="28"/>
          <w:szCs w:val="28"/>
          <w:lang w:val="el-GR" w:eastAsia="el-GR"/>
        </w:rPr>
        <w:t>Περιφερειακό Ταμείο Ανάπτυξης</w:t>
      </w:r>
      <w:r w:rsidR="00E2683B" w:rsidRPr="00BA7533">
        <w:rPr>
          <w:rFonts w:ascii="Corbel" w:hAnsi="Corbel"/>
          <w:b/>
          <w:sz w:val="28"/>
          <w:szCs w:val="28"/>
          <w:lang w:val="el-GR" w:eastAsia="el-GR"/>
        </w:rPr>
        <w:t xml:space="preserve"> Αττικής</w:t>
      </w:r>
      <w:r w:rsidR="00EC02A2" w:rsidRPr="00BA7533">
        <w:rPr>
          <w:rFonts w:ascii="Corbel" w:hAnsi="Corbel"/>
          <w:b/>
          <w:sz w:val="28"/>
          <w:szCs w:val="28"/>
          <w:lang w:val="el-GR" w:eastAsia="el-GR"/>
        </w:rPr>
        <w:t xml:space="preserve">: </w:t>
      </w:r>
    </w:p>
    <w:p w14:paraId="0E6F960F" w14:textId="75E72FAD" w:rsidR="005F2A41" w:rsidRPr="00BA7533" w:rsidRDefault="00B2451A" w:rsidP="00B57D21">
      <w:pPr>
        <w:spacing w:before="120" w:after="120" w:line="360" w:lineRule="auto"/>
        <w:jc w:val="center"/>
        <w:rPr>
          <w:rFonts w:ascii="Corbel" w:hAnsi="Corbel"/>
          <w:b/>
          <w:sz w:val="28"/>
          <w:szCs w:val="28"/>
          <w:lang w:val="el-GR" w:eastAsia="el-GR"/>
        </w:rPr>
      </w:pPr>
      <w:r w:rsidRPr="00BA7533">
        <w:rPr>
          <w:rFonts w:ascii="Corbel" w:hAnsi="Corbel"/>
          <w:b/>
          <w:color w:val="0070C0"/>
          <w:sz w:val="28"/>
          <w:szCs w:val="28"/>
          <w:lang w:val="el-GR" w:eastAsia="el-GR"/>
        </w:rPr>
        <w:t>Διαδικτυακ</w:t>
      </w:r>
      <w:r w:rsidR="00235F62" w:rsidRPr="00BA7533">
        <w:rPr>
          <w:rFonts w:ascii="Corbel" w:hAnsi="Corbel"/>
          <w:b/>
          <w:color w:val="0070C0"/>
          <w:sz w:val="28"/>
          <w:szCs w:val="28"/>
          <w:lang w:val="el-GR" w:eastAsia="el-GR"/>
        </w:rPr>
        <w:t>ό Εργαστήριο</w:t>
      </w:r>
      <w:r w:rsidRPr="00BA7533">
        <w:rPr>
          <w:rFonts w:ascii="Corbel" w:hAnsi="Corbel"/>
          <w:b/>
          <w:color w:val="0070C0"/>
          <w:sz w:val="28"/>
          <w:szCs w:val="28"/>
          <w:lang w:val="el-GR" w:eastAsia="el-GR"/>
        </w:rPr>
        <w:t xml:space="preserve"> </w:t>
      </w:r>
      <w:r w:rsidRPr="00BA7533">
        <w:rPr>
          <w:rFonts w:ascii="Corbel" w:hAnsi="Corbel"/>
          <w:b/>
          <w:sz w:val="28"/>
          <w:szCs w:val="28"/>
          <w:lang w:val="el-GR" w:eastAsia="el-GR"/>
        </w:rPr>
        <w:t>ανοικτ</w:t>
      </w:r>
      <w:r w:rsidR="00235F62" w:rsidRPr="00BA7533">
        <w:rPr>
          <w:rFonts w:ascii="Corbel" w:hAnsi="Corbel"/>
          <w:b/>
          <w:sz w:val="28"/>
          <w:szCs w:val="28"/>
          <w:lang w:val="el-GR" w:eastAsia="el-GR"/>
        </w:rPr>
        <w:t>ό</w:t>
      </w:r>
      <w:r w:rsidRPr="00BA7533">
        <w:rPr>
          <w:rFonts w:ascii="Corbel" w:hAnsi="Corbel"/>
          <w:b/>
          <w:sz w:val="28"/>
          <w:szCs w:val="28"/>
          <w:lang w:val="el-GR" w:eastAsia="el-GR"/>
        </w:rPr>
        <w:t xml:space="preserve"> </w:t>
      </w:r>
      <w:r w:rsidR="00235F62" w:rsidRPr="00BA7533">
        <w:rPr>
          <w:rFonts w:ascii="Corbel" w:hAnsi="Corbel"/>
          <w:b/>
          <w:sz w:val="28"/>
          <w:szCs w:val="28"/>
          <w:lang w:val="el-GR" w:eastAsia="el-GR"/>
        </w:rPr>
        <w:t>προς</w:t>
      </w:r>
      <w:r w:rsidRPr="00BA7533">
        <w:rPr>
          <w:rFonts w:ascii="Corbel" w:hAnsi="Corbel"/>
          <w:b/>
          <w:sz w:val="28"/>
          <w:szCs w:val="28"/>
          <w:lang w:val="el-GR" w:eastAsia="el-GR"/>
        </w:rPr>
        <w:t xml:space="preserve"> </w:t>
      </w:r>
      <w:r w:rsidR="00FF178F" w:rsidRPr="00BA7533">
        <w:rPr>
          <w:rFonts w:ascii="Corbel" w:hAnsi="Corbel"/>
          <w:b/>
          <w:sz w:val="28"/>
          <w:szCs w:val="28"/>
          <w:lang w:val="el-GR" w:eastAsia="el-GR"/>
        </w:rPr>
        <w:t>παρακολούθηση</w:t>
      </w:r>
      <w:r w:rsidRPr="00BA7533">
        <w:rPr>
          <w:rFonts w:ascii="Corbel" w:hAnsi="Corbel"/>
          <w:b/>
          <w:sz w:val="28"/>
          <w:szCs w:val="28"/>
          <w:lang w:val="el-GR" w:eastAsia="el-GR"/>
        </w:rPr>
        <w:t xml:space="preserve"> </w:t>
      </w:r>
      <w:r w:rsidR="00FF178F" w:rsidRPr="00BA7533">
        <w:rPr>
          <w:rFonts w:ascii="Corbel" w:hAnsi="Corbel"/>
          <w:b/>
          <w:sz w:val="28"/>
          <w:szCs w:val="28"/>
          <w:lang w:val="el-GR" w:eastAsia="el-GR"/>
        </w:rPr>
        <w:t>από</w:t>
      </w:r>
      <w:r w:rsidRPr="00BA7533">
        <w:rPr>
          <w:rFonts w:ascii="Corbel" w:hAnsi="Corbel"/>
          <w:b/>
          <w:sz w:val="28"/>
          <w:szCs w:val="28"/>
          <w:lang w:val="el-GR" w:eastAsia="el-GR"/>
        </w:rPr>
        <w:t xml:space="preserve"> φορείς</w:t>
      </w:r>
      <w:r w:rsidR="00FF178F" w:rsidRPr="00BA7533">
        <w:rPr>
          <w:rFonts w:ascii="Corbel" w:hAnsi="Corbel"/>
          <w:b/>
          <w:sz w:val="28"/>
          <w:szCs w:val="28"/>
          <w:lang w:val="el-GR" w:eastAsia="el-GR"/>
        </w:rPr>
        <w:t xml:space="preserve"> &amp;</w:t>
      </w:r>
      <w:r w:rsidRPr="00BA7533">
        <w:rPr>
          <w:rFonts w:ascii="Corbel" w:hAnsi="Corbel"/>
          <w:b/>
          <w:sz w:val="28"/>
          <w:szCs w:val="28"/>
          <w:lang w:val="el-GR" w:eastAsia="el-GR"/>
        </w:rPr>
        <w:t xml:space="preserve"> επιχειρήσεις της Αττικής</w:t>
      </w:r>
      <w:r w:rsidR="00235F62" w:rsidRPr="00BA7533">
        <w:rPr>
          <w:rFonts w:ascii="Corbel" w:hAnsi="Corbel"/>
          <w:b/>
          <w:sz w:val="28"/>
          <w:szCs w:val="28"/>
          <w:lang w:val="el-GR" w:eastAsia="el-GR"/>
        </w:rPr>
        <w:t xml:space="preserve"> – </w:t>
      </w:r>
    </w:p>
    <w:p w14:paraId="72825E1B" w14:textId="0114F906" w:rsidR="008A34FC" w:rsidRPr="00BA7533" w:rsidRDefault="00235F62" w:rsidP="00B57D21">
      <w:pPr>
        <w:spacing w:before="120" w:after="120" w:line="360" w:lineRule="auto"/>
        <w:jc w:val="center"/>
        <w:rPr>
          <w:rFonts w:ascii="Corbel" w:hAnsi="Corbel"/>
          <w:b/>
          <w:sz w:val="28"/>
          <w:szCs w:val="28"/>
          <w:lang w:val="el-GR" w:eastAsia="el-GR"/>
        </w:rPr>
      </w:pPr>
      <w:r w:rsidRPr="00BA7533">
        <w:rPr>
          <w:rFonts w:ascii="Corbel" w:hAnsi="Corbel"/>
          <w:b/>
          <w:color w:val="0070C0"/>
          <w:sz w:val="28"/>
          <w:szCs w:val="28"/>
          <w:lang w:val="el-GR" w:eastAsia="el-GR"/>
        </w:rPr>
        <w:t>Τρίτη 15 Δεκεμβρίου 2020</w:t>
      </w:r>
      <w:r w:rsidR="002225B6" w:rsidRPr="00BA7533">
        <w:rPr>
          <w:rFonts w:ascii="Corbel" w:hAnsi="Corbel"/>
          <w:b/>
          <w:color w:val="0070C0"/>
          <w:sz w:val="28"/>
          <w:szCs w:val="28"/>
          <w:lang w:val="el-GR" w:eastAsia="el-GR"/>
        </w:rPr>
        <w:t>,</w:t>
      </w:r>
      <w:r w:rsidRPr="00BA7533">
        <w:rPr>
          <w:rFonts w:ascii="Corbel" w:hAnsi="Corbel"/>
          <w:b/>
          <w:color w:val="0070C0"/>
          <w:sz w:val="28"/>
          <w:szCs w:val="28"/>
          <w:lang w:val="el-GR" w:eastAsia="el-GR"/>
        </w:rPr>
        <w:t xml:space="preserve"> 11.00 π.μ. </w:t>
      </w:r>
    </w:p>
    <w:p w14:paraId="421EAAF5" w14:textId="7FEE760F" w:rsidR="008C58B8" w:rsidRPr="00BA7533" w:rsidRDefault="008C58B8" w:rsidP="008C58B8">
      <w:pPr>
        <w:shd w:val="clear" w:color="auto" w:fill="FFFFFF"/>
        <w:spacing w:before="120" w:after="120" w:line="276" w:lineRule="auto"/>
        <w:jc w:val="both"/>
        <w:rPr>
          <w:rFonts w:ascii="Corbel" w:hAnsi="Corbel"/>
          <w:b/>
          <w:color w:val="0070C0"/>
          <w:sz w:val="28"/>
          <w:szCs w:val="28"/>
          <w:lang w:val="el-GR" w:eastAsia="el-GR"/>
        </w:rPr>
      </w:pPr>
      <w:r w:rsidRPr="00BA7533">
        <w:rPr>
          <w:rFonts w:ascii="Corbel" w:hAnsi="Corbel"/>
          <w:sz w:val="24"/>
          <w:szCs w:val="24"/>
          <w:lang w:val="el-GR" w:eastAsia="el-GR"/>
        </w:rPr>
        <w:t>Το SCALE UP είναι έργο του προγράμματος Interreg Europe το οποίο υλοποιείται από το Περιφερειακό Ταμείο Ανάπτυξης</w:t>
      </w:r>
      <w:r w:rsidR="007647AC" w:rsidRPr="00BA7533">
        <w:rPr>
          <w:rFonts w:ascii="Corbel" w:hAnsi="Corbel"/>
          <w:sz w:val="24"/>
          <w:szCs w:val="24"/>
          <w:lang w:val="el-GR" w:eastAsia="el-GR"/>
        </w:rPr>
        <w:t xml:space="preserve"> </w:t>
      </w:r>
      <w:r w:rsidR="00155C90" w:rsidRPr="00BA7533">
        <w:rPr>
          <w:rFonts w:ascii="Corbel" w:hAnsi="Corbel"/>
          <w:sz w:val="24"/>
          <w:szCs w:val="24"/>
          <w:lang w:val="el-GR" w:eastAsia="el-GR"/>
        </w:rPr>
        <w:t>για λογαριασμό της Περιφέρειας Αττικής</w:t>
      </w:r>
      <w:r w:rsidRPr="00BA7533">
        <w:rPr>
          <w:rFonts w:ascii="Corbel" w:hAnsi="Corbel"/>
          <w:sz w:val="24"/>
          <w:szCs w:val="24"/>
          <w:lang w:val="el-GR" w:eastAsia="el-GR"/>
        </w:rPr>
        <w:t>.</w:t>
      </w:r>
      <w:r w:rsidR="007647AC" w:rsidRPr="00BA7533">
        <w:rPr>
          <w:rFonts w:ascii="Corbel" w:hAnsi="Corbel"/>
          <w:sz w:val="24"/>
          <w:szCs w:val="24"/>
          <w:lang w:val="el-GR" w:eastAsia="el-GR"/>
        </w:rPr>
        <w:t xml:space="preserve"> </w:t>
      </w:r>
      <w:r w:rsidRPr="00BA7533">
        <w:rPr>
          <w:rFonts w:ascii="Corbel" w:hAnsi="Corbel"/>
          <w:sz w:val="24"/>
          <w:szCs w:val="24"/>
          <w:lang w:val="el-GR" w:eastAsia="el-GR"/>
        </w:rPr>
        <w:t xml:space="preserve">Ο σχεδιασμός του προβλέπει τη βελτίωση των εργαλείων πολιτικής για τη στήριξη των ΜμΕ </w:t>
      </w:r>
      <w:r w:rsidR="007647AC" w:rsidRPr="00BA7533">
        <w:rPr>
          <w:rFonts w:ascii="Corbel" w:hAnsi="Corbel"/>
          <w:sz w:val="24"/>
          <w:szCs w:val="24"/>
          <w:lang w:val="el-GR" w:eastAsia="el-GR"/>
        </w:rPr>
        <w:t xml:space="preserve">της περιφέρειας </w:t>
      </w:r>
      <w:r w:rsidRPr="00BA7533">
        <w:rPr>
          <w:rFonts w:ascii="Corbel" w:hAnsi="Corbel"/>
          <w:sz w:val="24"/>
          <w:szCs w:val="24"/>
          <w:lang w:val="el-GR" w:eastAsia="el-GR"/>
        </w:rPr>
        <w:t xml:space="preserve">ως προς την </w:t>
      </w:r>
      <w:r w:rsidR="007647AC" w:rsidRPr="00BA7533">
        <w:rPr>
          <w:rFonts w:ascii="Corbel" w:hAnsi="Corbel"/>
          <w:sz w:val="24"/>
          <w:szCs w:val="24"/>
          <w:lang w:val="el-GR" w:eastAsia="el-GR"/>
        </w:rPr>
        <w:t xml:space="preserve">ικανότητά τους να αναπτύσσονται </w:t>
      </w:r>
      <w:r w:rsidRPr="00BA7533">
        <w:rPr>
          <w:rFonts w:ascii="Corbel" w:hAnsi="Corbel"/>
          <w:sz w:val="24"/>
          <w:szCs w:val="24"/>
          <w:lang w:val="el-GR" w:eastAsia="el-GR"/>
        </w:rPr>
        <w:t>σε εθνικές σε διεθνείς αγορές. Αναλυτικές πληροφορίες για το έργο μπορεί να βρει κάποιος στ</w:t>
      </w:r>
      <w:r w:rsidR="00235F62" w:rsidRPr="00BA7533">
        <w:rPr>
          <w:rFonts w:ascii="Corbel" w:hAnsi="Corbel"/>
          <w:sz w:val="24"/>
          <w:szCs w:val="24"/>
          <w:lang w:val="el-GR" w:eastAsia="el-GR"/>
        </w:rPr>
        <w:t>α</w:t>
      </w:r>
      <w:r w:rsidRPr="00BA7533">
        <w:rPr>
          <w:rFonts w:ascii="Corbel" w:hAnsi="Corbel"/>
          <w:sz w:val="24"/>
          <w:szCs w:val="24"/>
          <w:lang w:val="el-GR" w:eastAsia="el-GR"/>
        </w:rPr>
        <w:t xml:space="preserve"> εξής σημεί</w:t>
      </w:r>
      <w:r w:rsidR="00235F62" w:rsidRPr="00BA7533">
        <w:rPr>
          <w:rFonts w:ascii="Corbel" w:hAnsi="Corbel"/>
          <w:sz w:val="24"/>
          <w:szCs w:val="24"/>
          <w:lang w:val="el-GR" w:eastAsia="el-GR"/>
        </w:rPr>
        <w:t>α</w:t>
      </w:r>
      <w:r w:rsidRPr="00BA7533">
        <w:rPr>
          <w:rFonts w:ascii="Corbel" w:hAnsi="Corbel"/>
          <w:sz w:val="24"/>
          <w:szCs w:val="24"/>
          <w:lang w:val="el-GR" w:eastAsia="el-GR"/>
        </w:rPr>
        <w:t xml:space="preserve">: </w:t>
      </w:r>
      <w:hyperlink r:id="rId8" w:history="1">
        <w:r w:rsidR="007647AC" w:rsidRPr="00BA7533">
          <w:rPr>
            <w:rFonts w:ascii="Corbel" w:hAnsi="Corbel"/>
            <w:b/>
            <w:color w:val="0070C0"/>
          </w:rPr>
          <w:t>https</w:t>
        </w:r>
        <w:r w:rsidR="007647AC" w:rsidRPr="00BA7533">
          <w:rPr>
            <w:rFonts w:ascii="Corbel" w:hAnsi="Corbel"/>
            <w:b/>
            <w:color w:val="0070C0"/>
            <w:lang w:val="el-GR"/>
          </w:rPr>
          <w:t>://</w:t>
        </w:r>
        <w:r w:rsidR="007647AC" w:rsidRPr="00BA7533">
          <w:rPr>
            <w:rFonts w:ascii="Corbel" w:hAnsi="Corbel"/>
            <w:b/>
            <w:color w:val="0070C0"/>
          </w:rPr>
          <w:t>www</w:t>
        </w:r>
        <w:r w:rsidR="007647AC" w:rsidRPr="00BA7533">
          <w:rPr>
            <w:rFonts w:ascii="Corbel" w:hAnsi="Corbel"/>
            <w:b/>
            <w:color w:val="0070C0"/>
            <w:lang w:val="el-GR"/>
          </w:rPr>
          <w:t>.</w:t>
        </w:r>
        <w:r w:rsidR="007647AC" w:rsidRPr="00BA7533">
          <w:rPr>
            <w:rFonts w:ascii="Corbel" w:hAnsi="Corbel"/>
            <w:b/>
            <w:color w:val="0070C0"/>
          </w:rPr>
          <w:t>interregeurope</w:t>
        </w:r>
        <w:r w:rsidR="007647AC" w:rsidRPr="00BA7533">
          <w:rPr>
            <w:rFonts w:ascii="Corbel" w:hAnsi="Corbel"/>
            <w:b/>
            <w:color w:val="0070C0"/>
            <w:lang w:val="el-GR"/>
          </w:rPr>
          <w:t>.</w:t>
        </w:r>
        <w:r w:rsidR="007647AC" w:rsidRPr="00BA7533">
          <w:rPr>
            <w:rFonts w:ascii="Corbel" w:hAnsi="Corbel"/>
            <w:b/>
            <w:color w:val="0070C0"/>
          </w:rPr>
          <w:t>eu</w:t>
        </w:r>
        <w:r w:rsidR="007647AC" w:rsidRPr="00BA7533">
          <w:rPr>
            <w:rFonts w:ascii="Corbel" w:hAnsi="Corbel"/>
            <w:b/>
            <w:color w:val="0070C0"/>
            <w:lang w:val="el-GR"/>
          </w:rPr>
          <w:t>/</w:t>
        </w:r>
        <w:r w:rsidR="007647AC" w:rsidRPr="00BA7533">
          <w:rPr>
            <w:rFonts w:ascii="Corbel" w:hAnsi="Corbel"/>
            <w:b/>
            <w:color w:val="0070C0"/>
          </w:rPr>
          <w:t>scaleup</w:t>
        </w:r>
        <w:r w:rsidR="007647AC" w:rsidRPr="00BA7533">
          <w:rPr>
            <w:rFonts w:ascii="Corbel" w:hAnsi="Corbel"/>
            <w:b/>
            <w:color w:val="0070C0"/>
            <w:lang w:val="el-GR"/>
          </w:rPr>
          <w:t>/</w:t>
        </w:r>
      </w:hyperlink>
      <w:r w:rsidR="007647AC" w:rsidRPr="00BA7533">
        <w:rPr>
          <w:rFonts w:ascii="Corbel" w:hAnsi="Corbel"/>
          <w:b/>
          <w:color w:val="0070C0"/>
          <w:lang w:val="el-GR" w:eastAsia="el-GR"/>
        </w:rPr>
        <w:t xml:space="preserve"> </w:t>
      </w:r>
      <w:r w:rsidR="00235F62" w:rsidRPr="00BA7533">
        <w:rPr>
          <w:rFonts w:ascii="Corbel" w:hAnsi="Corbel"/>
          <w:lang w:val="el-GR" w:eastAsia="el-GR"/>
        </w:rPr>
        <w:t xml:space="preserve">&amp; </w:t>
      </w:r>
      <w:hyperlink r:id="rId9" w:history="1">
        <w:r w:rsidR="00235F62" w:rsidRPr="00BA7533">
          <w:rPr>
            <w:rFonts w:ascii="Corbel" w:hAnsi="Corbel"/>
            <w:b/>
            <w:color w:val="0070C0"/>
          </w:rPr>
          <w:t>https</w:t>
        </w:r>
        <w:r w:rsidR="00235F62" w:rsidRPr="00BA7533">
          <w:rPr>
            <w:rFonts w:ascii="Corbel" w:hAnsi="Corbel"/>
            <w:b/>
            <w:color w:val="0070C0"/>
            <w:lang w:val="el-GR"/>
          </w:rPr>
          <w:t>://</w:t>
        </w:r>
        <w:r w:rsidR="00235F62" w:rsidRPr="00BA7533">
          <w:rPr>
            <w:rFonts w:ascii="Corbel" w:hAnsi="Corbel"/>
            <w:b/>
            <w:color w:val="0070C0"/>
          </w:rPr>
          <w:t>www</w:t>
        </w:r>
        <w:r w:rsidR="00235F62" w:rsidRPr="00BA7533">
          <w:rPr>
            <w:rFonts w:ascii="Corbel" w:hAnsi="Corbel"/>
            <w:b/>
            <w:color w:val="0070C0"/>
            <w:lang w:val="el-GR"/>
          </w:rPr>
          <w:t>.</w:t>
        </w:r>
        <w:r w:rsidR="00235F62" w:rsidRPr="00BA7533">
          <w:rPr>
            <w:rFonts w:ascii="Corbel" w:hAnsi="Corbel"/>
            <w:b/>
            <w:color w:val="0070C0"/>
          </w:rPr>
          <w:t>ptapatt</w:t>
        </w:r>
        <w:r w:rsidR="00235F62" w:rsidRPr="00BA7533">
          <w:rPr>
            <w:rFonts w:ascii="Corbel" w:hAnsi="Corbel"/>
            <w:b/>
            <w:color w:val="0070C0"/>
            <w:lang w:val="el-GR"/>
          </w:rPr>
          <w:t>.</w:t>
        </w:r>
        <w:r w:rsidR="00235F62" w:rsidRPr="00BA7533">
          <w:rPr>
            <w:rFonts w:ascii="Corbel" w:hAnsi="Corbel"/>
            <w:b/>
            <w:color w:val="0070C0"/>
          </w:rPr>
          <w:t>gr</w:t>
        </w:r>
        <w:r w:rsidR="00235F62" w:rsidRPr="00BA7533">
          <w:rPr>
            <w:rFonts w:ascii="Corbel" w:hAnsi="Corbel"/>
            <w:b/>
            <w:color w:val="0070C0"/>
            <w:lang w:val="el-GR"/>
          </w:rPr>
          <w:t>/</w:t>
        </w:r>
        <w:r w:rsidR="00235F62" w:rsidRPr="00BA7533">
          <w:rPr>
            <w:rFonts w:ascii="Corbel" w:hAnsi="Corbel"/>
            <w:b/>
            <w:color w:val="0070C0"/>
          </w:rPr>
          <w:t>el</w:t>
        </w:r>
        <w:r w:rsidR="00235F62" w:rsidRPr="00BA7533">
          <w:rPr>
            <w:rFonts w:ascii="Corbel" w:hAnsi="Corbel"/>
            <w:b/>
            <w:color w:val="0070C0"/>
            <w:lang w:val="el-GR"/>
          </w:rPr>
          <w:t>/</w:t>
        </w:r>
        <w:r w:rsidR="00235F62" w:rsidRPr="00BA7533">
          <w:rPr>
            <w:rFonts w:ascii="Corbel" w:hAnsi="Corbel"/>
            <w:b/>
            <w:color w:val="0070C0"/>
          </w:rPr>
          <w:t>node</w:t>
        </w:r>
        <w:r w:rsidR="00235F62" w:rsidRPr="00BA7533">
          <w:rPr>
            <w:rFonts w:ascii="Corbel" w:hAnsi="Corbel"/>
            <w:b/>
            <w:color w:val="0070C0"/>
            <w:lang w:val="el-GR"/>
          </w:rPr>
          <w:t>/284</w:t>
        </w:r>
      </w:hyperlink>
      <w:r w:rsidR="00235F62" w:rsidRPr="00BA7533">
        <w:rPr>
          <w:rFonts w:ascii="Corbel" w:hAnsi="Corbel"/>
          <w:b/>
          <w:color w:val="0070C0"/>
          <w:sz w:val="28"/>
          <w:szCs w:val="28"/>
          <w:lang w:val="el-GR" w:eastAsia="el-GR"/>
        </w:rPr>
        <w:t xml:space="preserve"> </w:t>
      </w:r>
    </w:p>
    <w:p w14:paraId="6FC0FAC8" w14:textId="477D8491" w:rsidR="00235F62" w:rsidRPr="00BA7533" w:rsidRDefault="007647AC" w:rsidP="00155C90">
      <w:pPr>
        <w:shd w:val="clear" w:color="auto" w:fill="FFFFFF"/>
        <w:spacing w:before="120" w:after="120" w:line="276" w:lineRule="auto"/>
        <w:jc w:val="both"/>
        <w:rPr>
          <w:rFonts w:ascii="Corbel" w:hAnsi="Corbel"/>
          <w:sz w:val="24"/>
          <w:szCs w:val="24"/>
          <w:lang w:val="el-GR" w:eastAsia="el-GR"/>
        </w:rPr>
      </w:pPr>
      <w:r w:rsidRPr="00BA7533">
        <w:rPr>
          <w:rFonts w:ascii="Corbel" w:hAnsi="Corbel"/>
          <w:sz w:val="24"/>
          <w:szCs w:val="24"/>
          <w:lang w:val="el-GR" w:eastAsia="el-GR"/>
        </w:rPr>
        <w:t xml:space="preserve">Με το παρόν δελτίο </w:t>
      </w:r>
      <w:r w:rsidR="00235F62" w:rsidRPr="00BA7533">
        <w:rPr>
          <w:rFonts w:ascii="Corbel" w:hAnsi="Corbel"/>
          <w:sz w:val="24"/>
          <w:szCs w:val="24"/>
          <w:lang w:val="el-GR" w:eastAsia="el-GR"/>
        </w:rPr>
        <w:t>ενημερώνονται</w:t>
      </w:r>
      <w:r w:rsidRPr="00BA7533">
        <w:rPr>
          <w:rFonts w:ascii="Corbel" w:hAnsi="Corbel"/>
          <w:sz w:val="24"/>
          <w:szCs w:val="24"/>
          <w:lang w:val="el-GR" w:eastAsia="el-GR"/>
        </w:rPr>
        <w:t xml:space="preserve"> </w:t>
      </w:r>
      <w:r w:rsidR="004C6F1C" w:rsidRPr="00BA7533">
        <w:rPr>
          <w:rFonts w:ascii="Corbel" w:hAnsi="Corbel"/>
          <w:sz w:val="24"/>
          <w:szCs w:val="24"/>
          <w:lang w:val="el-GR" w:eastAsia="el-GR"/>
        </w:rPr>
        <w:t xml:space="preserve">οι </w:t>
      </w:r>
      <w:r w:rsidRPr="00BA7533">
        <w:rPr>
          <w:rFonts w:ascii="Corbel" w:hAnsi="Corbel"/>
          <w:sz w:val="24"/>
          <w:szCs w:val="24"/>
          <w:lang w:val="el-GR" w:eastAsia="el-GR"/>
        </w:rPr>
        <w:t>φορείς επιχειρηματικότητας ιδιωτικού – δημόσιου χαρακτήρα</w:t>
      </w:r>
      <w:r w:rsidR="00FF178F" w:rsidRPr="00BA7533">
        <w:rPr>
          <w:rFonts w:ascii="Corbel" w:hAnsi="Corbel"/>
          <w:sz w:val="24"/>
          <w:szCs w:val="24"/>
          <w:lang w:val="el-GR" w:eastAsia="el-GR"/>
        </w:rPr>
        <w:t>,</w:t>
      </w:r>
      <w:r w:rsidR="00235F62" w:rsidRPr="00BA7533">
        <w:rPr>
          <w:rFonts w:ascii="Corbel" w:hAnsi="Corbel"/>
          <w:sz w:val="24"/>
          <w:szCs w:val="24"/>
          <w:lang w:val="el-GR" w:eastAsia="el-GR"/>
        </w:rPr>
        <w:t xml:space="preserve"> </w:t>
      </w:r>
      <w:r w:rsidR="004C6F1C" w:rsidRPr="00BA7533">
        <w:rPr>
          <w:rFonts w:ascii="Corbel" w:hAnsi="Corbel"/>
          <w:sz w:val="24"/>
          <w:szCs w:val="24"/>
          <w:lang w:val="el-GR" w:eastAsia="el-GR"/>
        </w:rPr>
        <w:t xml:space="preserve">όπως και </w:t>
      </w:r>
      <w:r w:rsidRPr="00BA7533">
        <w:rPr>
          <w:rFonts w:ascii="Corbel" w:hAnsi="Corbel"/>
          <w:sz w:val="24"/>
          <w:szCs w:val="24"/>
          <w:lang w:val="el-GR" w:eastAsia="el-GR"/>
        </w:rPr>
        <w:t xml:space="preserve">ΜμΕ </w:t>
      </w:r>
      <w:r w:rsidR="00235F62" w:rsidRPr="00BA7533">
        <w:rPr>
          <w:rFonts w:ascii="Corbel" w:hAnsi="Corbel"/>
          <w:sz w:val="24"/>
          <w:szCs w:val="24"/>
          <w:lang w:val="el-GR" w:eastAsia="el-GR"/>
        </w:rPr>
        <w:t xml:space="preserve">– επιχειρηματίες </w:t>
      </w:r>
      <w:r w:rsidRPr="00BA7533">
        <w:rPr>
          <w:rFonts w:ascii="Corbel" w:hAnsi="Corbel"/>
          <w:sz w:val="24"/>
          <w:szCs w:val="24"/>
          <w:lang w:val="el-GR" w:eastAsia="el-GR"/>
        </w:rPr>
        <w:t xml:space="preserve">με επενδυτικές τάσεις </w:t>
      </w:r>
      <w:r w:rsidR="00235F62" w:rsidRPr="00BA7533">
        <w:rPr>
          <w:rFonts w:ascii="Corbel" w:hAnsi="Corbel"/>
          <w:sz w:val="24"/>
          <w:szCs w:val="24"/>
          <w:lang w:val="el-GR" w:eastAsia="el-GR"/>
        </w:rPr>
        <w:t xml:space="preserve">μεγέθυνσης &amp; </w:t>
      </w:r>
      <w:r w:rsidRPr="00BA7533">
        <w:rPr>
          <w:rFonts w:ascii="Corbel" w:hAnsi="Corbel"/>
          <w:sz w:val="24"/>
          <w:szCs w:val="24"/>
          <w:lang w:val="el-GR" w:eastAsia="el-GR"/>
        </w:rPr>
        <w:t xml:space="preserve">εξωστρέφειας </w:t>
      </w:r>
      <w:r w:rsidR="002225B6" w:rsidRPr="00BA7533">
        <w:rPr>
          <w:rFonts w:ascii="Corbel" w:hAnsi="Corbel"/>
          <w:sz w:val="24"/>
          <w:szCs w:val="24"/>
          <w:lang w:val="el-GR" w:eastAsia="el-GR"/>
        </w:rPr>
        <w:t xml:space="preserve">ότι </w:t>
      </w:r>
      <w:r w:rsidR="002225B6" w:rsidRPr="00BA7533">
        <w:rPr>
          <w:rFonts w:ascii="Corbel" w:hAnsi="Corbel"/>
          <w:b/>
          <w:bCs/>
          <w:color w:val="0070C0"/>
          <w:sz w:val="24"/>
          <w:szCs w:val="24"/>
          <w:lang w:val="el-GR" w:eastAsia="el-GR"/>
        </w:rPr>
        <w:t xml:space="preserve">μπορούν </w:t>
      </w:r>
      <w:r w:rsidRPr="00BA7533">
        <w:rPr>
          <w:rFonts w:ascii="Corbel" w:hAnsi="Corbel"/>
          <w:b/>
          <w:bCs/>
          <w:color w:val="0070C0"/>
          <w:sz w:val="24"/>
          <w:szCs w:val="24"/>
          <w:lang w:val="el-GR" w:eastAsia="el-GR"/>
        </w:rPr>
        <w:t xml:space="preserve">να </w:t>
      </w:r>
      <w:r w:rsidR="00FF178F" w:rsidRPr="00BA7533">
        <w:rPr>
          <w:rFonts w:ascii="Corbel" w:hAnsi="Corbel"/>
          <w:b/>
          <w:bCs/>
          <w:color w:val="0070C0"/>
          <w:sz w:val="24"/>
          <w:szCs w:val="24"/>
          <w:lang w:val="el-GR" w:eastAsia="el-GR"/>
        </w:rPr>
        <w:t>παρακολουθήσουν</w:t>
      </w:r>
      <w:r w:rsidR="00235F62" w:rsidRPr="00BA7533">
        <w:rPr>
          <w:rFonts w:ascii="Corbel" w:hAnsi="Corbel"/>
          <w:b/>
          <w:bCs/>
          <w:color w:val="0070C0"/>
          <w:sz w:val="24"/>
          <w:szCs w:val="24"/>
          <w:lang w:val="el-GR" w:eastAsia="el-GR"/>
        </w:rPr>
        <w:t xml:space="preserve"> </w:t>
      </w:r>
      <w:r w:rsidR="002225B6" w:rsidRPr="00BA7533">
        <w:rPr>
          <w:rFonts w:ascii="Corbel" w:hAnsi="Corbel"/>
          <w:b/>
          <w:bCs/>
          <w:color w:val="0070C0"/>
          <w:sz w:val="24"/>
          <w:szCs w:val="24"/>
          <w:lang w:val="el-GR" w:eastAsia="el-GR"/>
        </w:rPr>
        <w:t>στις 15/12/2020</w:t>
      </w:r>
      <w:r w:rsidR="002225B6" w:rsidRPr="00BA7533">
        <w:rPr>
          <w:rFonts w:ascii="Corbel" w:hAnsi="Corbel"/>
          <w:color w:val="0070C0"/>
          <w:sz w:val="24"/>
          <w:szCs w:val="24"/>
          <w:lang w:val="el-GR" w:eastAsia="el-GR"/>
        </w:rPr>
        <w:t xml:space="preserve"> </w:t>
      </w:r>
      <w:r w:rsidR="00235F62" w:rsidRPr="00BA7533">
        <w:rPr>
          <w:rFonts w:ascii="Corbel" w:hAnsi="Corbel"/>
          <w:sz w:val="24"/>
          <w:szCs w:val="24"/>
          <w:lang w:val="el-GR" w:eastAsia="el-GR"/>
        </w:rPr>
        <w:t xml:space="preserve"> το </w:t>
      </w:r>
      <w:r w:rsidR="00235F62" w:rsidRPr="00BA7533">
        <w:rPr>
          <w:rFonts w:ascii="Corbel" w:hAnsi="Corbel"/>
          <w:b/>
          <w:bCs/>
          <w:color w:val="0070C0"/>
          <w:sz w:val="24"/>
          <w:szCs w:val="24"/>
          <w:lang w:val="el-GR" w:eastAsia="el-GR"/>
        </w:rPr>
        <w:t xml:space="preserve">Διαδικτυακό Εργαστήριο </w:t>
      </w:r>
      <w:r w:rsidR="002225B6" w:rsidRPr="00BA7533">
        <w:rPr>
          <w:rFonts w:ascii="Corbel" w:hAnsi="Corbel"/>
          <w:b/>
          <w:bCs/>
          <w:color w:val="0070C0"/>
          <w:sz w:val="24"/>
          <w:szCs w:val="24"/>
          <w:lang w:val="el-GR" w:eastAsia="el-GR"/>
        </w:rPr>
        <w:t xml:space="preserve">παρουσίασης </w:t>
      </w:r>
      <w:r w:rsidR="007E490E" w:rsidRPr="00BA7533">
        <w:rPr>
          <w:rFonts w:ascii="Corbel" w:hAnsi="Corbel"/>
          <w:b/>
          <w:bCs/>
          <w:color w:val="0070C0"/>
          <w:sz w:val="24"/>
          <w:szCs w:val="24"/>
          <w:lang w:val="el-GR" w:eastAsia="el-GR"/>
        </w:rPr>
        <w:t xml:space="preserve">των </w:t>
      </w:r>
      <w:r w:rsidR="003611DB" w:rsidRPr="00BA7533">
        <w:rPr>
          <w:rFonts w:ascii="Corbel" w:hAnsi="Corbel"/>
          <w:b/>
          <w:bCs/>
          <w:color w:val="0070C0"/>
          <w:sz w:val="24"/>
          <w:szCs w:val="24"/>
          <w:lang w:eastAsia="el-GR"/>
        </w:rPr>
        <w:t>E</w:t>
      </w:r>
      <w:proofErr w:type="spellStart"/>
      <w:r w:rsidR="007E490E" w:rsidRPr="00BA7533">
        <w:rPr>
          <w:rFonts w:ascii="Corbel" w:hAnsi="Corbel"/>
          <w:b/>
          <w:bCs/>
          <w:color w:val="0070C0"/>
          <w:sz w:val="24"/>
          <w:szCs w:val="24"/>
          <w:lang w:val="el-GR" w:eastAsia="el-GR"/>
        </w:rPr>
        <w:t>λληνικών</w:t>
      </w:r>
      <w:proofErr w:type="spellEnd"/>
      <w:r w:rsidR="007E490E" w:rsidRPr="00BA7533">
        <w:rPr>
          <w:rFonts w:ascii="Corbel" w:hAnsi="Corbel"/>
          <w:b/>
          <w:bCs/>
          <w:color w:val="0070C0"/>
          <w:sz w:val="24"/>
          <w:szCs w:val="24"/>
          <w:lang w:val="el-GR" w:eastAsia="el-GR"/>
        </w:rPr>
        <w:t xml:space="preserve"> Κ</w:t>
      </w:r>
      <w:r w:rsidR="002225B6" w:rsidRPr="00BA7533">
        <w:rPr>
          <w:rFonts w:ascii="Corbel" w:hAnsi="Corbel"/>
          <w:b/>
          <w:bCs/>
          <w:color w:val="0070C0"/>
          <w:sz w:val="24"/>
          <w:szCs w:val="24"/>
          <w:lang w:val="el-GR" w:eastAsia="el-GR"/>
        </w:rPr>
        <w:t xml:space="preserve">αλών </w:t>
      </w:r>
      <w:r w:rsidR="007E490E" w:rsidRPr="00BA7533">
        <w:rPr>
          <w:rFonts w:ascii="Corbel" w:hAnsi="Corbel"/>
          <w:b/>
          <w:bCs/>
          <w:color w:val="0070C0"/>
          <w:sz w:val="24"/>
          <w:szCs w:val="24"/>
          <w:lang w:val="el-GR" w:eastAsia="el-GR"/>
        </w:rPr>
        <w:t>Π</w:t>
      </w:r>
      <w:r w:rsidR="002225B6" w:rsidRPr="00BA7533">
        <w:rPr>
          <w:rFonts w:ascii="Corbel" w:hAnsi="Corbel"/>
          <w:b/>
          <w:bCs/>
          <w:color w:val="0070C0"/>
          <w:sz w:val="24"/>
          <w:szCs w:val="24"/>
          <w:lang w:val="el-GR" w:eastAsia="el-GR"/>
        </w:rPr>
        <w:t>ρακτικών</w:t>
      </w:r>
      <w:r w:rsidR="002225B6" w:rsidRPr="00BA7533">
        <w:rPr>
          <w:rFonts w:ascii="Corbel" w:hAnsi="Corbel"/>
          <w:color w:val="0070C0"/>
          <w:sz w:val="24"/>
          <w:szCs w:val="24"/>
          <w:lang w:val="el-GR" w:eastAsia="el-GR"/>
        </w:rPr>
        <w:t xml:space="preserve"> </w:t>
      </w:r>
      <w:r w:rsidR="002225B6" w:rsidRPr="00BA7533">
        <w:rPr>
          <w:rFonts w:ascii="Corbel" w:hAnsi="Corbel"/>
          <w:sz w:val="24"/>
          <w:szCs w:val="24"/>
          <w:lang w:val="el-GR" w:eastAsia="el-GR"/>
        </w:rPr>
        <w:t xml:space="preserve">του έργου </w:t>
      </w:r>
      <w:r w:rsidR="007E490E" w:rsidRPr="00BA7533">
        <w:rPr>
          <w:rFonts w:ascii="Corbel" w:hAnsi="Corbel"/>
          <w:sz w:val="24"/>
          <w:szCs w:val="24"/>
          <w:lang w:val="en-US" w:eastAsia="el-GR"/>
        </w:rPr>
        <w:t>Scale</w:t>
      </w:r>
      <w:r w:rsidR="007E490E" w:rsidRPr="00BA7533">
        <w:rPr>
          <w:rFonts w:ascii="Corbel" w:hAnsi="Corbel"/>
          <w:sz w:val="24"/>
          <w:szCs w:val="24"/>
          <w:lang w:val="el-GR" w:eastAsia="el-GR"/>
        </w:rPr>
        <w:t xml:space="preserve"> </w:t>
      </w:r>
      <w:r w:rsidR="007E490E" w:rsidRPr="00BA7533">
        <w:rPr>
          <w:rFonts w:ascii="Corbel" w:hAnsi="Corbel"/>
          <w:sz w:val="24"/>
          <w:szCs w:val="24"/>
          <w:lang w:val="en-US" w:eastAsia="el-GR"/>
        </w:rPr>
        <w:t>Up</w:t>
      </w:r>
      <w:r w:rsidR="007E490E" w:rsidRPr="00BA7533">
        <w:rPr>
          <w:rFonts w:ascii="Corbel" w:hAnsi="Corbel"/>
          <w:sz w:val="24"/>
          <w:szCs w:val="24"/>
          <w:lang w:val="el-GR" w:eastAsia="el-GR"/>
        </w:rPr>
        <w:t xml:space="preserve"> </w:t>
      </w:r>
      <w:r w:rsidR="002225B6" w:rsidRPr="00BA7533">
        <w:rPr>
          <w:rFonts w:ascii="Corbel" w:hAnsi="Corbel"/>
          <w:sz w:val="24"/>
          <w:szCs w:val="24"/>
          <w:lang w:val="el-GR" w:eastAsia="el-GR"/>
        </w:rPr>
        <w:t>σε διεθνές ακροατήριο</w:t>
      </w:r>
      <w:r w:rsidR="002022D3" w:rsidRPr="00BA7533">
        <w:rPr>
          <w:rFonts w:ascii="Corbel" w:hAnsi="Corbel"/>
          <w:sz w:val="24"/>
          <w:szCs w:val="24"/>
          <w:lang w:val="el-GR" w:eastAsia="el-GR"/>
        </w:rPr>
        <w:t xml:space="preserve"> </w:t>
      </w:r>
      <w:r w:rsidR="00634D38" w:rsidRPr="00BA7533">
        <w:rPr>
          <w:rFonts w:ascii="Corbel" w:hAnsi="Corbel"/>
          <w:sz w:val="24"/>
          <w:szCs w:val="24"/>
          <w:lang w:val="el-GR" w:eastAsia="el-GR"/>
        </w:rPr>
        <w:t xml:space="preserve">μέσω του συνδέσμου:  </w:t>
      </w:r>
      <w:r w:rsidR="00634D38" w:rsidRPr="00BA7533">
        <w:rPr>
          <w:rFonts w:ascii="Corbel" w:hAnsi="Corbel"/>
          <w:b/>
          <w:bCs/>
          <w:color w:val="0070C0"/>
          <w:sz w:val="30"/>
          <w:szCs w:val="30"/>
          <w:lang w:val="el-GR" w:eastAsia="el-GR"/>
        </w:rPr>
        <w:t>https://www.conflix.net/live-streaming</w:t>
      </w:r>
      <w:r w:rsidR="00235F62" w:rsidRPr="00BA7533">
        <w:rPr>
          <w:rFonts w:ascii="Corbel" w:hAnsi="Corbel"/>
          <w:sz w:val="24"/>
          <w:szCs w:val="24"/>
          <w:lang w:val="el-GR" w:eastAsia="el-GR"/>
        </w:rPr>
        <w:t xml:space="preserve">. Η </w:t>
      </w:r>
      <w:r w:rsidR="002225B6" w:rsidRPr="00BA7533">
        <w:rPr>
          <w:rFonts w:ascii="Corbel" w:hAnsi="Corbel"/>
          <w:sz w:val="24"/>
          <w:szCs w:val="24"/>
          <w:lang w:val="el-GR" w:eastAsia="el-GR"/>
        </w:rPr>
        <w:t>συνοπτική ατζέντα</w:t>
      </w:r>
      <w:r w:rsidR="00235F62" w:rsidRPr="00BA7533">
        <w:rPr>
          <w:rFonts w:ascii="Corbel" w:hAnsi="Corbel"/>
          <w:sz w:val="24"/>
          <w:szCs w:val="24"/>
          <w:lang w:val="el-GR" w:eastAsia="el-GR"/>
        </w:rPr>
        <w:t xml:space="preserve">  του </w:t>
      </w:r>
      <w:r w:rsidR="002225B6" w:rsidRPr="00BA7533">
        <w:rPr>
          <w:rFonts w:ascii="Corbel" w:hAnsi="Corbel"/>
          <w:sz w:val="24"/>
          <w:szCs w:val="24"/>
          <w:lang w:val="el-GR" w:eastAsia="el-GR"/>
        </w:rPr>
        <w:t xml:space="preserve">Εργαστηρίου </w:t>
      </w:r>
      <w:r w:rsidR="002225B6" w:rsidRPr="00BA7533">
        <w:rPr>
          <w:rFonts w:ascii="Corbel" w:hAnsi="Corbel"/>
          <w:sz w:val="24"/>
          <w:szCs w:val="24"/>
          <w:u w:val="single"/>
          <w:lang w:val="el-GR" w:eastAsia="el-GR"/>
        </w:rPr>
        <w:t xml:space="preserve">που θα γίνει </w:t>
      </w:r>
      <w:r w:rsidR="004B68D6" w:rsidRPr="00BA7533">
        <w:rPr>
          <w:rFonts w:ascii="Corbel" w:hAnsi="Corbel"/>
          <w:sz w:val="24"/>
          <w:szCs w:val="24"/>
          <w:u w:val="single"/>
          <w:lang w:val="el-GR" w:eastAsia="el-GR"/>
        </w:rPr>
        <w:t xml:space="preserve">εξ’ ολοκλήρου </w:t>
      </w:r>
      <w:r w:rsidR="002225B6" w:rsidRPr="00BA7533">
        <w:rPr>
          <w:rFonts w:ascii="Corbel" w:hAnsi="Corbel"/>
          <w:sz w:val="24"/>
          <w:szCs w:val="24"/>
          <w:u w:val="single"/>
          <w:lang w:val="el-GR" w:eastAsia="el-GR"/>
        </w:rPr>
        <w:t>στην αγγλική γλώσσα</w:t>
      </w:r>
      <w:r w:rsidR="00235F62" w:rsidRPr="00BA7533">
        <w:rPr>
          <w:rFonts w:ascii="Corbel" w:hAnsi="Corbel"/>
          <w:sz w:val="24"/>
          <w:szCs w:val="24"/>
          <w:u w:val="single"/>
          <w:lang w:val="el-GR" w:eastAsia="el-GR"/>
        </w:rPr>
        <w:t xml:space="preserve"> </w:t>
      </w:r>
      <w:r w:rsidR="002225B6" w:rsidRPr="00BA7533">
        <w:rPr>
          <w:rFonts w:ascii="Corbel" w:hAnsi="Corbel"/>
          <w:sz w:val="24"/>
          <w:szCs w:val="24"/>
          <w:lang w:val="el-GR" w:eastAsia="el-GR"/>
        </w:rPr>
        <w:t>ακολουθεί</w:t>
      </w:r>
      <w:r w:rsidR="00235F62" w:rsidRPr="00BA7533">
        <w:rPr>
          <w:rFonts w:ascii="Corbel" w:hAnsi="Corbel"/>
          <w:sz w:val="24"/>
          <w:szCs w:val="24"/>
          <w:lang w:val="el-GR" w:eastAsia="el-GR"/>
        </w:rPr>
        <w:t>.</w:t>
      </w:r>
    </w:p>
    <w:p w14:paraId="63F5DC20" w14:textId="77777777" w:rsidR="000154D6" w:rsidRDefault="000154D6" w:rsidP="00BA7533">
      <w:pPr>
        <w:autoSpaceDE w:val="0"/>
        <w:autoSpaceDN w:val="0"/>
        <w:adjustRightInd w:val="0"/>
        <w:spacing w:after="0" w:line="276" w:lineRule="auto"/>
        <w:rPr>
          <w:rFonts w:ascii="Corbel" w:hAnsi="Corbel" w:cs="Biome"/>
          <w:color w:val="0070C0"/>
          <w:sz w:val="28"/>
          <w:szCs w:val="28"/>
        </w:rPr>
      </w:pPr>
    </w:p>
    <w:p w14:paraId="5E16BF3D" w14:textId="0F484E70" w:rsidR="00BA7533" w:rsidRPr="00BA7533" w:rsidRDefault="00BA7533" w:rsidP="00BA7533">
      <w:pPr>
        <w:autoSpaceDE w:val="0"/>
        <w:autoSpaceDN w:val="0"/>
        <w:adjustRightInd w:val="0"/>
        <w:spacing w:after="0" w:line="276" w:lineRule="auto"/>
        <w:rPr>
          <w:rFonts w:ascii="Corbel" w:hAnsi="Corbel" w:cs="Biome"/>
          <w:color w:val="0070C0"/>
          <w:sz w:val="28"/>
          <w:szCs w:val="28"/>
        </w:rPr>
      </w:pPr>
      <w:r w:rsidRPr="00BA7533">
        <w:rPr>
          <w:rFonts w:ascii="Corbel" w:hAnsi="Corbel" w:cs="Biome"/>
          <w:color w:val="0070C0"/>
          <w:sz w:val="28"/>
          <w:szCs w:val="28"/>
        </w:rPr>
        <w:t xml:space="preserve">Agenda: </w:t>
      </w:r>
    </w:p>
    <w:p w14:paraId="42EAB9C4" w14:textId="77777777" w:rsidR="00BA7533" w:rsidRPr="00BA7533" w:rsidRDefault="00BA7533" w:rsidP="00BA7533">
      <w:pPr>
        <w:autoSpaceDE w:val="0"/>
        <w:autoSpaceDN w:val="0"/>
        <w:adjustRightInd w:val="0"/>
        <w:spacing w:after="120" w:line="276" w:lineRule="auto"/>
        <w:jc w:val="both"/>
        <w:rPr>
          <w:rFonts w:ascii="Corbel" w:hAnsi="Corbel" w:cs="Biome"/>
          <w:b/>
          <w:bCs/>
          <w:color w:val="000000"/>
        </w:rPr>
      </w:pPr>
      <w:r w:rsidRPr="00BA7533">
        <w:rPr>
          <w:rFonts w:ascii="Corbel" w:hAnsi="Corbel" w:cs="Biome"/>
          <w:color w:val="0070C0"/>
          <w:sz w:val="28"/>
          <w:szCs w:val="28"/>
        </w:rPr>
        <w:t xml:space="preserve">9h45 </w:t>
      </w:r>
      <w:r w:rsidRPr="00BA7533">
        <w:rPr>
          <w:rFonts w:ascii="Corbel" w:hAnsi="Corbel" w:cs="Biome"/>
          <w:color w:val="000000"/>
        </w:rPr>
        <w:tab/>
      </w:r>
      <w:r w:rsidRPr="00BA7533">
        <w:rPr>
          <w:rFonts w:ascii="Corbel" w:hAnsi="Corbel" w:cs="Biome"/>
          <w:b/>
          <w:bCs/>
          <w:color w:val="000000"/>
        </w:rPr>
        <w:t>Connection – Warm up – Social networking!</w:t>
      </w:r>
    </w:p>
    <w:p w14:paraId="41E56CD8" w14:textId="77777777" w:rsidR="00BA7533" w:rsidRPr="00BA7533" w:rsidRDefault="00BA7533" w:rsidP="00BA7533">
      <w:pPr>
        <w:autoSpaceDE w:val="0"/>
        <w:autoSpaceDN w:val="0"/>
        <w:adjustRightInd w:val="0"/>
        <w:spacing w:after="120" w:line="276" w:lineRule="auto"/>
        <w:ind w:left="1440" w:hanging="1440"/>
        <w:jc w:val="both"/>
        <w:rPr>
          <w:rFonts w:ascii="Corbel" w:hAnsi="Corbel" w:cs="Biome"/>
          <w:b/>
          <w:bCs/>
          <w:color w:val="000000"/>
        </w:rPr>
      </w:pPr>
      <w:r w:rsidRPr="00BA7533">
        <w:rPr>
          <w:rFonts w:ascii="Corbel" w:hAnsi="Corbel" w:cs="Biome"/>
          <w:color w:val="0070C0"/>
          <w:sz w:val="28"/>
          <w:szCs w:val="28"/>
        </w:rPr>
        <w:t>10h00</w:t>
      </w:r>
      <w:r w:rsidRPr="00BA7533">
        <w:rPr>
          <w:rFonts w:ascii="Corbel" w:hAnsi="Corbel" w:cs="Biome"/>
          <w:color w:val="000000"/>
        </w:rPr>
        <w:tab/>
      </w:r>
      <w:r w:rsidRPr="00BA7533">
        <w:rPr>
          <w:rFonts w:ascii="Corbel" w:hAnsi="Corbel" w:cs="Biome"/>
          <w:b/>
          <w:bCs/>
          <w:color w:val="000000"/>
        </w:rPr>
        <w:t xml:space="preserve">Welcome of participants, practical information and rules, video of promoting RDFA activities, Attica Business Environment - Context &amp; SWOT analysis presentation </w:t>
      </w:r>
    </w:p>
    <w:p w14:paraId="198D6FBD" w14:textId="6A0AB5BA" w:rsidR="00BA7533" w:rsidRPr="00BA7533" w:rsidRDefault="00BA7533" w:rsidP="00BA7533">
      <w:pPr>
        <w:numPr>
          <w:ilvl w:val="0"/>
          <w:numId w:val="1"/>
        </w:numPr>
        <w:autoSpaceDE w:val="0"/>
        <w:autoSpaceDN w:val="0"/>
        <w:adjustRightInd w:val="0"/>
        <w:spacing w:after="120" w:line="276" w:lineRule="auto"/>
        <w:ind w:left="1418"/>
        <w:rPr>
          <w:rFonts w:ascii="Corbel" w:hAnsi="Corbel" w:cs="Biome"/>
          <w:color w:val="000000"/>
        </w:rPr>
      </w:pPr>
      <w:proofErr w:type="spellStart"/>
      <w:r w:rsidRPr="00BA7533">
        <w:rPr>
          <w:rFonts w:ascii="Corbel" w:hAnsi="Corbel" w:cs="Biome"/>
          <w:color w:val="000000"/>
        </w:rPr>
        <w:t>Sotiri</w:t>
      </w:r>
      <w:r w:rsidR="000154D6">
        <w:rPr>
          <w:rFonts w:ascii="Corbel" w:hAnsi="Corbel" w:cs="Biome"/>
          <w:color w:val="000000"/>
        </w:rPr>
        <w:t>o</w:t>
      </w:r>
      <w:r w:rsidRPr="00BA7533">
        <w:rPr>
          <w:rFonts w:ascii="Corbel" w:hAnsi="Corbel" w:cs="Biome"/>
          <w:color w:val="000000"/>
        </w:rPr>
        <w:t>s</w:t>
      </w:r>
      <w:proofErr w:type="spellEnd"/>
      <w:r w:rsidRPr="00BA7533">
        <w:rPr>
          <w:rFonts w:ascii="Corbel" w:hAnsi="Corbel" w:cs="Biome"/>
          <w:color w:val="000000"/>
        </w:rPr>
        <w:t xml:space="preserve"> Nikolaropoulos (RDFA)</w:t>
      </w:r>
    </w:p>
    <w:p w14:paraId="62047442" w14:textId="77777777" w:rsidR="00BA7533" w:rsidRPr="00BA7533" w:rsidRDefault="00BA7533" w:rsidP="00BA7533">
      <w:pPr>
        <w:numPr>
          <w:ilvl w:val="0"/>
          <w:numId w:val="1"/>
        </w:numPr>
        <w:autoSpaceDE w:val="0"/>
        <w:autoSpaceDN w:val="0"/>
        <w:adjustRightInd w:val="0"/>
        <w:spacing w:after="120" w:line="276" w:lineRule="auto"/>
        <w:ind w:left="1418"/>
        <w:rPr>
          <w:rFonts w:ascii="Corbel" w:hAnsi="Corbel" w:cs="Biome"/>
          <w:color w:val="000000"/>
        </w:rPr>
      </w:pPr>
      <w:r w:rsidRPr="00BA7533">
        <w:rPr>
          <w:rFonts w:ascii="Corbel" w:hAnsi="Corbel" w:cs="Biome"/>
          <w:color w:val="000000"/>
        </w:rPr>
        <w:t xml:space="preserve">George </w:t>
      </w:r>
      <w:proofErr w:type="spellStart"/>
      <w:r w:rsidRPr="00BA7533">
        <w:rPr>
          <w:rFonts w:ascii="Corbel" w:hAnsi="Corbel" w:cs="Biome"/>
          <w:color w:val="000000"/>
        </w:rPr>
        <w:t>Kalpounias</w:t>
      </w:r>
      <w:proofErr w:type="spellEnd"/>
      <w:r w:rsidRPr="00BA7533">
        <w:rPr>
          <w:rFonts w:ascii="Corbel" w:hAnsi="Corbel" w:cs="Biome"/>
          <w:color w:val="000000"/>
        </w:rPr>
        <w:t xml:space="preserve"> (RDFA)</w:t>
      </w:r>
    </w:p>
    <w:p w14:paraId="5FECF692" w14:textId="77777777" w:rsidR="00BA7533" w:rsidRPr="00BA7533" w:rsidRDefault="00BA7533" w:rsidP="00BA7533">
      <w:pPr>
        <w:numPr>
          <w:ilvl w:val="0"/>
          <w:numId w:val="1"/>
        </w:numPr>
        <w:autoSpaceDE w:val="0"/>
        <w:autoSpaceDN w:val="0"/>
        <w:adjustRightInd w:val="0"/>
        <w:spacing w:after="120" w:line="276" w:lineRule="auto"/>
        <w:ind w:left="1418"/>
        <w:rPr>
          <w:rFonts w:ascii="Corbel" w:hAnsi="Corbel" w:cs="Biome"/>
          <w:color w:val="000000"/>
        </w:rPr>
      </w:pPr>
      <w:r w:rsidRPr="00BA7533">
        <w:rPr>
          <w:rFonts w:ascii="Corbel" w:hAnsi="Corbel" w:cs="Biome"/>
          <w:color w:val="000000"/>
        </w:rPr>
        <w:t>Kostas Karamarkos (RDFA Scale UP SG Coordinator)</w:t>
      </w:r>
    </w:p>
    <w:p w14:paraId="20BC1CC7" w14:textId="77777777" w:rsidR="00BA7533" w:rsidRPr="00BA7533" w:rsidRDefault="00BA7533" w:rsidP="00BA7533">
      <w:pPr>
        <w:numPr>
          <w:ilvl w:val="0"/>
          <w:numId w:val="1"/>
        </w:numPr>
        <w:autoSpaceDE w:val="0"/>
        <w:autoSpaceDN w:val="0"/>
        <w:adjustRightInd w:val="0"/>
        <w:spacing w:after="120" w:line="276" w:lineRule="auto"/>
        <w:ind w:left="1418" w:right="-341"/>
        <w:rPr>
          <w:rFonts w:ascii="Corbel" w:hAnsi="Corbel" w:cs="Biome"/>
          <w:color w:val="000000"/>
        </w:rPr>
      </w:pPr>
      <w:r w:rsidRPr="00BA7533">
        <w:rPr>
          <w:rFonts w:ascii="Corbel" w:hAnsi="Corbel" w:cs="Biome"/>
          <w:color w:val="000000"/>
        </w:rPr>
        <w:t xml:space="preserve">Vicky </w:t>
      </w:r>
      <w:proofErr w:type="spellStart"/>
      <w:r w:rsidRPr="00BA7533">
        <w:rPr>
          <w:rFonts w:ascii="Corbel" w:hAnsi="Corbel" w:cs="Biome"/>
          <w:color w:val="000000"/>
        </w:rPr>
        <w:t>Karavaggeli</w:t>
      </w:r>
      <w:proofErr w:type="spellEnd"/>
      <w:r w:rsidRPr="00BA7533">
        <w:rPr>
          <w:rFonts w:ascii="Corbel" w:hAnsi="Corbel" w:cs="Biome"/>
          <w:color w:val="000000"/>
        </w:rPr>
        <w:t xml:space="preserve"> (Project Consultant, </w:t>
      </w:r>
      <w:proofErr w:type="spellStart"/>
      <w:r w:rsidRPr="00BA7533">
        <w:rPr>
          <w:rFonts w:ascii="Corbel" w:hAnsi="Corbel" w:cs="Biome"/>
          <w:color w:val="000000"/>
        </w:rPr>
        <w:t>Tsamis</w:t>
      </w:r>
      <w:proofErr w:type="spellEnd"/>
      <w:r w:rsidRPr="00BA7533">
        <w:rPr>
          <w:rFonts w:ascii="Corbel" w:hAnsi="Corbel" w:cs="Biome"/>
          <w:color w:val="000000"/>
        </w:rPr>
        <w:t xml:space="preserve"> D.– Mantes K. OE)</w:t>
      </w:r>
    </w:p>
    <w:p w14:paraId="430EB4D9" w14:textId="37EA954F" w:rsidR="00BA7533" w:rsidRDefault="00BA7533" w:rsidP="00BA7533">
      <w:pPr>
        <w:pStyle w:val="Default"/>
        <w:spacing w:line="276" w:lineRule="auto"/>
        <w:ind w:left="1440"/>
        <w:jc w:val="both"/>
        <w:rPr>
          <w:rFonts w:ascii="Corbel" w:hAnsi="Corbel" w:cs="Biome"/>
          <w:b/>
          <w:bCs/>
          <w:sz w:val="22"/>
          <w:szCs w:val="22"/>
          <w:lang w:val="en-GB"/>
        </w:rPr>
      </w:pPr>
      <w:r w:rsidRPr="00BA7533">
        <w:rPr>
          <w:rFonts w:ascii="Corbel" w:hAnsi="Corbel" w:cs="Biome"/>
          <w:b/>
          <w:bCs/>
          <w:sz w:val="22"/>
          <w:szCs w:val="22"/>
          <w:lang w:val="en-GB"/>
        </w:rPr>
        <w:t xml:space="preserve">RDFA Promotional video </w:t>
      </w:r>
    </w:p>
    <w:p w14:paraId="3D6ED164" w14:textId="5F63AD10" w:rsidR="000154D6" w:rsidRDefault="000154D6" w:rsidP="00BA7533">
      <w:pPr>
        <w:pStyle w:val="Default"/>
        <w:spacing w:line="276" w:lineRule="auto"/>
        <w:ind w:left="1440"/>
        <w:jc w:val="both"/>
        <w:rPr>
          <w:rFonts w:ascii="Corbel" w:hAnsi="Corbel" w:cs="Biome"/>
          <w:b/>
          <w:bCs/>
          <w:sz w:val="22"/>
          <w:szCs w:val="22"/>
          <w:lang w:val="en-GB"/>
        </w:rPr>
      </w:pPr>
    </w:p>
    <w:p w14:paraId="0DF32073" w14:textId="433082E4" w:rsidR="000154D6" w:rsidRDefault="000154D6" w:rsidP="00BA7533">
      <w:pPr>
        <w:pStyle w:val="Default"/>
        <w:spacing w:line="276" w:lineRule="auto"/>
        <w:ind w:left="1440"/>
        <w:jc w:val="both"/>
        <w:rPr>
          <w:rFonts w:ascii="Corbel" w:hAnsi="Corbel" w:cs="Biome"/>
          <w:b/>
          <w:bCs/>
          <w:sz w:val="22"/>
          <w:szCs w:val="22"/>
          <w:lang w:val="en-GB"/>
        </w:rPr>
      </w:pPr>
    </w:p>
    <w:p w14:paraId="371A37A0" w14:textId="03D4C3F4" w:rsidR="000154D6" w:rsidRDefault="000154D6" w:rsidP="00BA7533">
      <w:pPr>
        <w:pStyle w:val="Default"/>
        <w:spacing w:line="276" w:lineRule="auto"/>
        <w:ind w:left="1440"/>
        <w:jc w:val="both"/>
        <w:rPr>
          <w:rFonts w:ascii="Corbel" w:hAnsi="Corbel" w:cs="Biome"/>
          <w:b/>
          <w:bCs/>
          <w:sz w:val="22"/>
          <w:szCs w:val="22"/>
          <w:lang w:val="en-GB"/>
        </w:rPr>
      </w:pPr>
    </w:p>
    <w:p w14:paraId="146E1E6B" w14:textId="5F9199E1" w:rsidR="000154D6" w:rsidRDefault="000154D6" w:rsidP="00BA7533">
      <w:pPr>
        <w:pStyle w:val="Default"/>
        <w:spacing w:line="276" w:lineRule="auto"/>
        <w:ind w:left="1440"/>
        <w:jc w:val="both"/>
        <w:rPr>
          <w:rFonts w:ascii="Corbel" w:hAnsi="Corbel" w:cs="Biome"/>
          <w:b/>
          <w:bCs/>
          <w:sz w:val="22"/>
          <w:szCs w:val="22"/>
          <w:lang w:val="en-GB"/>
        </w:rPr>
      </w:pPr>
    </w:p>
    <w:p w14:paraId="6FC9309D" w14:textId="145AFC1C" w:rsidR="000154D6" w:rsidRDefault="000154D6" w:rsidP="00BA7533">
      <w:pPr>
        <w:pStyle w:val="Default"/>
        <w:spacing w:line="276" w:lineRule="auto"/>
        <w:ind w:left="1440"/>
        <w:jc w:val="both"/>
        <w:rPr>
          <w:rFonts w:ascii="Corbel" w:hAnsi="Corbel" w:cs="Biome"/>
          <w:b/>
          <w:bCs/>
          <w:sz w:val="22"/>
          <w:szCs w:val="22"/>
          <w:lang w:val="en-GB"/>
        </w:rPr>
      </w:pPr>
    </w:p>
    <w:p w14:paraId="0186886E" w14:textId="212C97AA" w:rsidR="000154D6" w:rsidRDefault="000154D6" w:rsidP="00BA7533">
      <w:pPr>
        <w:pStyle w:val="Default"/>
        <w:spacing w:line="276" w:lineRule="auto"/>
        <w:ind w:left="1440"/>
        <w:jc w:val="both"/>
        <w:rPr>
          <w:rFonts w:ascii="Corbel" w:hAnsi="Corbel" w:cs="Biome"/>
          <w:b/>
          <w:bCs/>
          <w:sz w:val="22"/>
          <w:szCs w:val="22"/>
          <w:lang w:val="en-GB"/>
        </w:rPr>
      </w:pPr>
    </w:p>
    <w:p w14:paraId="46C314F9" w14:textId="45086CFC" w:rsidR="000154D6" w:rsidRDefault="000154D6" w:rsidP="00BA7533">
      <w:pPr>
        <w:pStyle w:val="Default"/>
        <w:spacing w:line="276" w:lineRule="auto"/>
        <w:ind w:left="1440"/>
        <w:jc w:val="both"/>
        <w:rPr>
          <w:rFonts w:ascii="Corbel" w:hAnsi="Corbel" w:cs="Biome"/>
          <w:b/>
          <w:bCs/>
          <w:sz w:val="22"/>
          <w:szCs w:val="22"/>
          <w:lang w:val="en-GB"/>
        </w:rPr>
      </w:pPr>
    </w:p>
    <w:p w14:paraId="6F49DD81" w14:textId="77777777" w:rsidR="000154D6" w:rsidRPr="00BA7533" w:rsidRDefault="000154D6" w:rsidP="00BA7533">
      <w:pPr>
        <w:pStyle w:val="Default"/>
        <w:spacing w:line="276" w:lineRule="auto"/>
        <w:ind w:left="1440"/>
        <w:jc w:val="both"/>
        <w:rPr>
          <w:rFonts w:ascii="Corbel" w:hAnsi="Corbel" w:cs="Biome"/>
          <w:b/>
          <w:bCs/>
          <w:sz w:val="22"/>
          <w:szCs w:val="22"/>
          <w:lang w:val="en-GB"/>
        </w:rPr>
      </w:pPr>
    </w:p>
    <w:p w14:paraId="0535C474" w14:textId="77777777" w:rsidR="00BA7533" w:rsidRPr="00BA7533" w:rsidRDefault="00BA7533" w:rsidP="000154D6">
      <w:pPr>
        <w:autoSpaceDE w:val="0"/>
        <w:autoSpaceDN w:val="0"/>
        <w:adjustRightInd w:val="0"/>
        <w:spacing w:after="120" w:line="240" w:lineRule="auto"/>
        <w:rPr>
          <w:rFonts w:ascii="Corbel" w:hAnsi="Corbel" w:cs="Biome"/>
          <w:b/>
          <w:bCs/>
          <w:color w:val="000000"/>
        </w:rPr>
      </w:pPr>
      <w:r w:rsidRPr="00BA7533">
        <w:rPr>
          <w:rFonts w:ascii="Corbel" w:hAnsi="Corbel" w:cs="Biome"/>
          <w:color w:val="0070C0"/>
          <w:sz w:val="28"/>
          <w:szCs w:val="28"/>
        </w:rPr>
        <w:lastRenderedPageBreak/>
        <w:t>10h30</w:t>
      </w:r>
      <w:r w:rsidRPr="00BA7533">
        <w:rPr>
          <w:rFonts w:ascii="Corbel" w:hAnsi="Corbel" w:cs="Biome"/>
          <w:color w:val="000000"/>
        </w:rPr>
        <w:tab/>
      </w:r>
      <w:r w:rsidRPr="00BA7533">
        <w:rPr>
          <w:rFonts w:ascii="Corbel" w:hAnsi="Corbel" w:cs="Biome"/>
          <w:b/>
          <w:bCs/>
          <w:color w:val="000000"/>
        </w:rPr>
        <w:t xml:space="preserve">BP1 – Competitiveness Toolbox (EPANEK) </w:t>
      </w:r>
    </w:p>
    <w:p w14:paraId="7ABE3A54" w14:textId="77777777" w:rsidR="00BA7533" w:rsidRPr="00BA7533" w:rsidRDefault="00BA7533" w:rsidP="000154D6">
      <w:pPr>
        <w:autoSpaceDE w:val="0"/>
        <w:autoSpaceDN w:val="0"/>
        <w:adjustRightInd w:val="0"/>
        <w:spacing w:after="120" w:line="240" w:lineRule="auto"/>
        <w:jc w:val="center"/>
        <w:rPr>
          <w:rFonts w:ascii="Corbel" w:hAnsi="Corbel" w:cs="Biome"/>
          <w:color w:val="000000"/>
        </w:rPr>
      </w:pPr>
      <w:r w:rsidRPr="00BA7533">
        <w:rPr>
          <w:rFonts w:ascii="Corbel" w:hAnsi="Corbel"/>
          <w:noProof/>
        </w:rPr>
        <w:drawing>
          <wp:inline distT="0" distB="0" distL="0" distR="0" wp14:anchorId="7B2C0FCF" wp14:editId="1DFAEB1F">
            <wp:extent cx="1143529" cy="1372235"/>
            <wp:effectExtent l="0" t="0" r="0" b="0"/>
            <wp:docPr id="5" name="Εικόνα 5" descr="EPAnEk – NSRF 2014-2020 – Managing Autho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PAnEk – NSRF 2014-2020 – Managing Authorit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345" cy="139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09E73" w14:textId="77777777" w:rsidR="00BA7533" w:rsidRPr="00BA7533" w:rsidRDefault="00BA7533" w:rsidP="000154D6">
      <w:pPr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1134"/>
        <w:jc w:val="both"/>
        <w:rPr>
          <w:rFonts w:ascii="Corbel" w:hAnsi="Corbel" w:cs="Biome"/>
          <w:color w:val="000000"/>
          <w:sz w:val="20"/>
          <w:szCs w:val="20"/>
        </w:rPr>
      </w:pPr>
      <w:proofErr w:type="spellStart"/>
      <w:r w:rsidRPr="00BA7533">
        <w:rPr>
          <w:rFonts w:ascii="Corbel" w:hAnsi="Corbel" w:cs="Biome"/>
          <w:color w:val="000000"/>
          <w:sz w:val="20"/>
          <w:szCs w:val="20"/>
        </w:rPr>
        <w:t>Iro</w:t>
      </w:r>
      <w:proofErr w:type="spellEnd"/>
      <w:r w:rsidRPr="00BA7533">
        <w:rPr>
          <w:rFonts w:ascii="Corbel" w:hAnsi="Corbel" w:cs="Biome"/>
          <w:color w:val="000000"/>
          <w:sz w:val="20"/>
          <w:szCs w:val="20"/>
        </w:rPr>
        <w:t xml:space="preserve"> </w:t>
      </w:r>
      <w:proofErr w:type="spellStart"/>
      <w:r w:rsidRPr="00BA7533">
        <w:rPr>
          <w:rFonts w:ascii="Corbel" w:hAnsi="Corbel" w:cs="Biome"/>
          <w:color w:val="000000"/>
          <w:sz w:val="20"/>
          <w:szCs w:val="20"/>
        </w:rPr>
        <w:t>Anastasopoulou</w:t>
      </w:r>
      <w:proofErr w:type="spellEnd"/>
      <w:r w:rsidRPr="00BA7533">
        <w:rPr>
          <w:rFonts w:ascii="Corbel" w:hAnsi="Corbel" w:cs="Biome"/>
          <w:color w:val="000000"/>
          <w:sz w:val="20"/>
          <w:szCs w:val="20"/>
        </w:rPr>
        <w:t xml:space="preserve"> &amp; </w:t>
      </w:r>
      <w:proofErr w:type="spellStart"/>
      <w:r w:rsidRPr="00BA7533">
        <w:rPr>
          <w:rFonts w:ascii="Corbel" w:hAnsi="Corbel" w:cs="Biome"/>
          <w:color w:val="000000"/>
          <w:sz w:val="20"/>
          <w:szCs w:val="20"/>
        </w:rPr>
        <w:t>Argiro</w:t>
      </w:r>
      <w:proofErr w:type="spellEnd"/>
      <w:r w:rsidRPr="00BA7533">
        <w:rPr>
          <w:rFonts w:ascii="Corbel" w:hAnsi="Corbel" w:cs="Biome"/>
          <w:color w:val="000000"/>
          <w:sz w:val="20"/>
          <w:szCs w:val="20"/>
        </w:rPr>
        <w:t xml:space="preserve"> </w:t>
      </w:r>
      <w:proofErr w:type="spellStart"/>
      <w:r w:rsidRPr="00BA7533">
        <w:rPr>
          <w:rFonts w:ascii="Corbel" w:hAnsi="Corbel" w:cs="Biome"/>
          <w:color w:val="000000"/>
          <w:sz w:val="20"/>
          <w:szCs w:val="20"/>
        </w:rPr>
        <w:t>Falagga</w:t>
      </w:r>
      <w:proofErr w:type="spellEnd"/>
      <w:r w:rsidRPr="00BA7533">
        <w:rPr>
          <w:rFonts w:ascii="Corbel" w:hAnsi="Corbel" w:cs="Biome"/>
          <w:color w:val="000000"/>
          <w:sz w:val="20"/>
          <w:szCs w:val="20"/>
        </w:rPr>
        <w:t xml:space="preserve">, Project Managers, Managing Authority of Operational Programme Competitiveness, </w:t>
      </w:r>
      <w:proofErr w:type="gramStart"/>
      <w:r w:rsidRPr="00BA7533">
        <w:rPr>
          <w:rFonts w:ascii="Corbel" w:hAnsi="Corbel" w:cs="Biome"/>
          <w:color w:val="000000"/>
          <w:sz w:val="20"/>
          <w:szCs w:val="20"/>
        </w:rPr>
        <w:t>Entrepreneurship</w:t>
      </w:r>
      <w:proofErr w:type="gramEnd"/>
      <w:r w:rsidRPr="00BA7533">
        <w:rPr>
          <w:rFonts w:ascii="Corbel" w:hAnsi="Corbel" w:cs="Biome"/>
          <w:color w:val="000000"/>
          <w:sz w:val="20"/>
          <w:szCs w:val="20"/>
        </w:rPr>
        <w:t xml:space="preserve"> and Innovation 2014-2020</w:t>
      </w:r>
    </w:p>
    <w:p w14:paraId="545B9E62" w14:textId="77777777" w:rsidR="00BA7533" w:rsidRPr="00BA7533" w:rsidRDefault="00BA7533" w:rsidP="000154D6">
      <w:pPr>
        <w:numPr>
          <w:ilvl w:val="2"/>
          <w:numId w:val="2"/>
        </w:numPr>
        <w:autoSpaceDE w:val="0"/>
        <w:autoSpaceDN w:val="0"/>
        <w:adjustRightInd w:val="0"/>
        <w:spacing w:after="120" w:line="240" w:lineRule="auto"/>
        <w:ind w:left="1985"/>
        <w:rPr>
          <w:rFonts w:ascii="Corbel" w:hAnsi="Corbel" w:cs="Biome"/>
          <w:color w:val="000000"/>
          <w:sz w:val="20"/>
          <w:szCs w:val="20"/>
        </w:rPr>
      </w:pPr>
      <w:proofErr w:type="spellStart"/>
      <w:r w:rsidRPr="00BA7533">
        <w:rPr>
          <w:rFonts w:ascii="Corbel" w:hAnsi="Corbel" w:cs="Biome"/>
          <w:color w:val="000000"/>
          <w:sz w:val="20"/>
          <w:szCs w:val="20"/>
        </w:rPr>
        <w:t>Hristina</w:t>
      </w:r>
      <w:proofErr w:type="spellEnd"/>
      <w:r w:rsidRPr="00BA7533">
        <w:rPr>
          <w:rFonts w:ascii="Corbel" w:hAnsi="Corbel" w:cs="Biome"/>
          <w:color w:val="000000"/>
          <w:sz w:val="20"/>
          <w:szCs w:val="20"/>
        </w:rPr>
        <w:t xml:space="preserve"> </w:t>
      </w:r>
      <w:proofErr w:type="spellStart"/>
      <w:r w:rsidRPr="00BA7533">
        <w:rPr>
          <w:rFonts w:ascii="Corbel" w:hAnsi="Corbel" w:cs="Biome"/>
          <w:color w:val="000000"/>
          <w:sz w:val="20"/>
          <w:szCs w:val="20"/>
        </w:rPr>
        <w:t>Vidali</w:t>
      </w:r>
      <w:proofErr w:type="spellEnd"/>
      <w:r w:rsidRPr="00BA7533">
        <w:rPr>
          <w:rFonts w:ascii="Corbel" w:hAnsi="Corbel" w:cs="Biome"/>
          <w:color w:val="000000"/>
          <w:sz w:val="20"/>
          <w:szCs w:val="20"/>
        </w:rPr>
        <w:t xml:space="preserve">, </w:t>
      </w:r>
      <w:proofErr w:type="spellStart"/>
      <w:r w:rsidRPr="00BA7533">
        <w:rPr>
          <w:rFonts w:ascii="Corbel" w:hAnsi="Corbel" w:cs="Biome"/>
          <w:color w:val="000000"/>
          <w:sz w:val="20"/>
          <w:szCs w:val="20"/>
        </w:rPr>
        <w:t>Theodorodis</w:t>
      </w:r>
      <w:proofErr w:type="spellEnd"/>
      <w:r w:rsidRPr="00BA7533">
        <w:rPr>
          <w:rFonts w:ascii="Corbel" w:hAnsi="Corbel" w:cs="Biome"/>
          <w:color w:val="000000"/>
          <w:sz w:val="20"/>
          <w:szCs w:val="20"/>
        </w:rPr>
        <w:t xml:space="preserve"> SA, </w:t>
      </w:r>
      <w:hyperlink r:id="rId11" w:history="1">
        <w:r w:rsidRPr="00BA7533">
          <w:rPr>
            <w:rFonts w:ascii="Corbel" w:hAnsi="Corbel"/>
            <w:color w:val="000000"/>
          </w:rPr>
          <w:t>https://theodoridis.eu/</w:t>
        </w:r>
      </w:hyperlink>
      <w:r w:rsidRPr="00BA7533">
        <w:rPr>
          <w:rFonts w:ascii="Corbel" w:hAnsi="Corbel" w:cs="Biome"/>
          <w:color w:val="000000"/>
          <w:sz w:val="20"/>
          <w:szCs w:val="20"/>
        </w:rPr>
        <w:t xml:space="preserve"> (program beneficiary) </w:t>
      </w:r>
    </w:p>
    <w:p w14:paraId="59D7F223" w14:textId="77777777" w:rsidR="00BA7533" w:rsidRPr="00BA7533" w:rsidRDefault="00BA7533" w:rsidP="000154D6">
      <w:pPr>
        <w:numPr>
          <w:ilvl w:val="2"/>
          <w:numId w:val="2"/>
        </w:numPr>
        <w:autoSpaceDE w:val="0"/>
        <w:autoSpaceDN w:val="0"/>
        <w:adjustRightInd w:val="0"/>
        <w:spacing w:after="120" w:line="240" w:lineRule="auto"/>
        <w:ind w:left="1985"/>
        <w:rPr>
          <w:rFonts w:ascii="Corbel" w:hAnsi="Corbel" w:cs="Biome"/>
          <w:color w:val="000000"/>
          <w:sz w:val="20"/>
          <w:szCs w:val="20"/>
        </w:rPr>
      </w:pPr>
      <w:proofErr w:type="spellStart"/>
      <w:r w:rsidRPr="00BA7533">
        <w:rPr>
          <w:rFonts w:ascii="Corbel" w:hAnsi="Corbel" w:cs="Biome"/>
          <w:color w:val="000000"/>
          <w:sz w:val="20"/>
          <w:szCs w:val="20"/>
        </w:rPr>
        <w:t>Irini</w:t>
      </w:r>
      <w:proofErr w:type="spellEnd"/>
      <w:r w:rsidRPr="00BA7533">
        <w:rPr>
          <w:rFonts w:ascii="Corbel" w:hAnsi="Corbel" w:cs="Biome"/>
          <w:color w:val="000000"/>
          <w:sz w:val="20"/>
          <w:szCs w:val="20"/>
        </w:rPr>
        <w:t xml:space="preserve"> </w:t>
      </w:r>
      <w:proofErr w:type="spellStart"/>
      <w:r w:rsidRPr="00BA7533">
        <w:rPr>
          <w:rFonts w:ascii="Corbel" w:hAnsi="Corbel" w:cs="Biome"/>
          <w:color w:val="000000"/>
          <w:sz w:val="20"/>
          <w:szCs w:val="20"/>
        </w:rPr>
        <w:t>Lourou</w:t>
      </w:r>
      <w:proofErr w:type="spellEnd"/>
      <w:r w:rsidRPr="00BA7533">
        <w:rPr>
          <w:rFonts w:ascii="Corbel" w:hAnsi="Corbel" w:cs="Biome"/>
          <w:color w:val="000000"/>
          <w:sz w:val="20"/>
          <w:szCs w:val="20"/>
        </w:rPr>
        <w:t xml:space="preserve">, </w:t>
      </w:r>
      <w:proofErr w:type="spellStart"/>
      <w:r w:rsidRPr="00BA7533">
        <w:rPr>
          <w:rFonts w:ascii="Corbel" w:hAnsi="Corbel" w:cs="Biome"/>
          <w:color w:val="000000"/>
          <w:sz w:val="20"/>
          <w:szCs w:val="20"/>
        </w:rPr>
        <w:t>TechniKal</w:t>
      </w:r>
      <w:proofErr w:type="spellEnd"/>
      <w:r w:rsidRPr="00BA7533">
        <w:rPr>
          <w:rFonts w:ascii="Corbel" w:hAnsi="Corbel" w:cs="Biome"/>
          <w:color w:val="000000"/>
          <w:sz w:val="20"/>
          <w:szCs w:val="20"/>
        </w:rPr>
        <w:t xml:space="preserve"> SA, https://www.technikal.gr/en (program beneficiary)</w:t>
      </w:r>
    </w:p>
    <w:p w14:paraId="4C710F11" w14:textId="77777777" w:rsidR="00BA7533" w:rsidRPr="00BA7533" w:rsidRDefault="00BA7533" w:rsidP="000154D6">
      <w:pPr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1134"/>
        <w:rPr>
          <w:rFonts w:ascii="Corbel" w:hAnsi="Corbel" w:cs="Biome"/>
          <w:sz w:val="20"/>
          <w:szCs w:val="20"/>
        </w:rPr>
      </w:pPr>
      <w:r w:rsidRPr="00BA7533">
        <w:rPr>
          <w:rFonts w:ascii="Corbel" w:hAnsi="Corbel" w:cs="Biome"/>
          <w:sz w:val="20"/>
          <w:szCs w:val="20"/>
        </w:rPr>
        <w:t xml:space="preserve">Questions on BP1 </w:t>
      </w:r>
    </w:p>
    <w:p w14:paraId="08338A3D" w14:textId="77777777" w:rsidR="00BA7533" w:rsidRPr="00BA7533" w:rsidRDefault="00BA7533" w:rsidP="000154D6">
      <w:pPr>
        <w:autoSpaceDE w:val="0"/>
        <w:autoSpaceDN w:val="0"/>
        <w:adjustRightInd w:val="0"/>
        <w:spacing w:after="120" w:line="240" w:lineRule="auto"/>
        <w:rPr>
          <w:rFonts w:ascii="Corbel" w:hAnsi="Corbel" w:cs="Biome"/>
          <w:b/>
          <w:bCs/>
          <w:color w:val="000000"/>
        </w:rPr>
      </w:pPr>
      <w:r w:rsidRPr="00BA7533">
        <w:rPr>
          <w:rFonts w:ascii="Corbel" w:hAnsi="Corbel" w:cs="Biome"/>
          <w:color w:val="0070C0"/>
          <w:sz w:val="28"/>
          <w:szCs w:val="28"/>
        </w:rPr>
        <w:t>11h00</w:t>
      </w:r>
      <w:r w:rsidRPr="00BA7533">
        <w:rPr>
          <w:rFonts w:ascii="Corbel" w:hAnsi="Corbel" w:cs="Biome"/>
          <w:color w:val="000000"/>
        </w:rPr>
        <w:tab/>
      </w:r>
      <w:r w:rsidRPr="00BA7533">
        <w:rPr>
          <w:rFonts w:ascii="Corbel" w:hAnsi="Corbel" w:cs="Biome"/>
          <w:b/>
          <w:bCs/>
          <w:color w:val="000000"/>
        </w:rPr>
        <w:t>BP2 – Innovation Center of Attica (ICAR)</w:t>
      </w:r>
    </w:p>
    <w:p w14:paraId="3C4B0540" w14:textId="77777777" w:rsidR="00BA7533" w:rsidRPr="00BA7533" w:rsidRDefault="00BA7533" w:rsidP="000154D6">
      <w:pPr>
        <w:autoSpaceDE w:val="0"/>
        <w:autoSpaceDN w:val="0"/>
        <w:adjustRightInd w:val="0"/>
        <w:spacing w:after="120" w:line="240" w:lineRule="auto"/>
        <w:jc w:val="center"/>
        <w:rPr>
          <w:rFonts w:ascii="Corbel" w:hAnsi="Corbel" w:cs="Biome"/>
          <w:color w:val="000000"/>
        </w:rPr>
      </w:pPr>
      <w:r w:rsidRPr="00BA7533">
        <w:rPr>
          <w:rFonts w:ascii="Corbel" w:hAnsi="Corbel"/>
          <w:noProof/>
        </w:rPr>
        <w:drawing>
          <wp:inline distT="0" distB="0" distL="0" distR="0" wp14:anchorId="6D527DE4" wp14:editId="10B487AC">
            <wp:extent cx="2927537" cy="683230"/>
            <wp:effectExtent l="0" t="0" r="6350" b="3175"/>
            <wp:docPr id="7" name="Εικόνα 7" descr="Αρχική | Innovation At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Αρχική | Innovation Attic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98" cy="7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53FD8" w14:textId="77777777" w:rsidR="00BA7533" w:rsidRPr="00BA7533" w:rsidRDefault="00BA7533" w:rsidP="000154D6">
      <w:pPr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1418" w:right="-483"/>
        <w:rPr>
          <w:rFonts w:ascii="Corbel" w:hAnsi="Corbel" w:cs="Biome"/>
          <w:color w:val="000000"/>
          <w:sz w:val="20"/>
          <w:szCs w:val="20"/>
        </w:rPr>
      </w:pPr>
      <w:r w:rsidRPr="00BA7533">
        <w:rPr>
          <w:rFonts w:ascii="Corbel" w:hAnsi="Corbel" w:cs="Biome"/>
          <w:color w:val="000000"/>
          <w:sz w:val="20"/>
          <w:szCs w:val="20"/>
        </w:rPr>
        <w:t xml:space="preserve">Petros </w:t>
      </w:r>
      <w:proofErr w:type="spellStart"/>
      <w:r w:rsidRPr="00BA7533">
        <w:rPr>
          <w:rFonts w:ascii="Corbel" w:hAnsi="Corbel" w:cs="Biome"/>
          <w:color w:val="000000"/>
          <w:sz w:val="20"/>
          <w:szCs w:val="20"/>
        </w:rPr>
        <w:t>Podaras</w:t>
      </w:r>
      <w:proofErr w:type="spellEnd"/>
      <w:r w:rsidRPr="00BA7533">
        <w:rPr>
          <w:rFonts w:ascii="Corbel" w:hAnsi="Corbel" w:cs="Biome"/>
          <w:color w:val="000000"/>
          <w:sz w:val="20"/>
          <w:szCs w:val="20"/>
        </w:rPr>
        <w:t>, Director, ICAR, http://www.innovationattica.gr/en</w:t>
      </w:r>
    </w:p>
    <w:p w14:paraId="3B3F01E8" w14:textId="77777777" w:rsidR="00BA7533" w:rsidRPr="00BA7533" w:rsidRDefault="00BA7533" w:rsidP="000154D6">
      <w:pPr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127"/>
        <w:rPr>
          <w:rFonts w:ascii="Corbel" w:hAnsi="Corbel" w:cs="Biome"/>
          <w:color w:val="FF0000"/>
          <w:sz w:val="20"/>
          <w:szCs w:val="20"/>
        </w:rPr>
      </w:pPr>
      <w:r w:rsidRPr="00BA7533">
        <w:rPr>
          <w:rFonts w:ascii="Corbel" w:hAnsi="Corbel" w:cs="Biome"/>
          <w:sz w:val="20"/>
          <w:szCs w:val="20"/>
        </w:rPr>
        <w:t xml:space="preserve">Nikolaos </w:t>
      </w:r>
      <w:proofErr w:type="spellStart"/>
      <w:r w:rsidRPr="00BA7533">
        <w:rPr>
          <w:rFonts w:ascii="Corbel" w:hAnsi="Corbel" w:cs="Biome"/>
          <w:sz w:val="20"/>
          <w:szCs w:val="20"/>
        </w:rPr>
        <w:t>Karampekios</w:t>
      </w:r>
      <w:proofErr w:type="spellEnd"/>
      <w:r w:rsidRPr="00BA7533">
        <w:rPr>
          <w:rFonts w:ascii="Corbel" w:hAnsi="Corbel" w:cs="Biome"/>
          <w:sz w:val="20"/>
          <w:szCs w:val="20"/>
        </w:rPr>
        <w:t xml:space="preserve">, National Documentation Center (EKT), </w:t>
      </w:r>
      <w:hyperlink r:id="rId13" w:history="1">
        <w:r w:rsidRPr="00BA7533">
          <w:rPr>
            <w:rFonts w:ascii="Corbel" w:hAnsi="Corbel"/>
          </w:rPr>
          <w:t>http://www.ekt.gr</w:t>
        </w:r>
      </w:hyperlink>
      <w:r w:rsidRPr="00BA7533">
        <w:rPr>
          <w:rFonts w:ascii="Corbel" w:hAnsi="Corbel" w:cs="Biome"/>
          <w:sz w:val="20"/>
          <w:szCs w:val="20"/>
        </w:rPr>
        <w:t xml:space="preserve"> ,  (ICAR partner)</w:t>
      </w:r>
    </w:p>
    <w:p w14:paraId="7B390336" w14:textId="77777777" w:rsidR="00BA7533" w:rsidRPr="00BA7533" w:rsidRDefault="00BA7533" w:rsidP="000154D6">
      <w:pPr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127"/>
        <w:rPr>
          <w:rFonts w:ascii="Corbel" w:hAnsi="Corbel" w:cs="Biome"/>
          <w:sz w:val="20"/>
          <w:szCs w:val="20"/>
        </w:rPr>
      </w:pPr>
      <w:r w:rsidRPr="00BA7533">
        <w:rPr>
          <w:rFonts w:ascii="Corbel" w:hAnsi="Corbel" w:cs="Biome"/>
          <w:sz w:val="20"/>
          <w:szCs w:val="20"/>
        </w:rPr>
        <w:t>Tbc, Attica ROP Managing Authority,  (</w:t>
      </w:r>
      <w:r w:rsidRPr="00BA7533">
        <w:rPr>
          <w:rFonts w:ascii="Corbel" w:hAnsi="Corbel" w:cs="Biome"/>
          <w:sz w:val="20"/>
          <w:szCs w:val="20"/>
          <w:lang w:val="en-US"/>
        </w:rPr>
        <w:t>ICAR</w:t>
      </w:r>
      <w:r w:rsidRPr="00BA7533">
        <w:rPr>
          <w:rFonts w:ascii="Corbel" w:hAnsi="Corbel" w:cs="Biome"/>
          <w:sz w:val="20"/>
          <w:szCs w:val="20"/>
        </w:rPr>
        <w:t xml:space="preserve"> partner)</w:t>
      </w:r>
    </w:p>
    <w:p w14:paraId="553D17F7" w14:textId="77777777" w:rsidR="00BA7533" w:rsidRPr="00BA7533" w:rsidRDefault="00BA7533" w:rsidP="000154D6">
      <w:pPr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1418"/>
        <w:rPr>
          <w:rFonts w:ascii="Corbel" w:hAnsi="Corbel" w:cs="Biome"/>
          <w:sz w:val="20"/>
          <w:szCs w:val="20"/>
        </w:rPr>
      </w:pPr>
      <w:r w:rsidRPr="00BA7533">
        <w:rPr>
          <w:rFonts w:ascii="Corbel" w:hAnsi="Corbel" w:cs="Biome"/>
          <w:sz w:val="20"/>
          <w:szCs w:val="20"/>
        </w:rPr>
        <w:t xml:space="preserve">Questions on BP2 </w:t>
      </w:r>
    </w:p>
    <w:p w14:paraId="153EF0D9" w14:textId="77777777" w:rsidR="00BA7533" w:rsidRPr="00BA7533" w:rsidRDefault="00BA7533" w:rsidP="000154D6">
      <w:pPr>
        <w:autoSpaceDE w:val="0"/>
        <w:autoSpaceDN w:val="0"/>
        <w:adjustRightInd w:val="0"/>
        <w:spacing w:after="120" w:line="240" w:lineRule="auto"/>
        <w:rPr>
          <w:rFonts w:ascii="Corbel" w:hAnsi="Corbel" w:cs="Biome"/>
          <w:color w:val="000000"/>
        </w:rPr>
      </w:pPr>
      <w:r w:rsidRPr="00BA7533">
        <w:rPr>
          <w:rFonts w:ascii="Corbel" w:hAnsi="Corbel" w:cs="Biome"/>
          <w:color w:val="0070C0"/>
          <w:sz w:val="28"/>
          <w:szCs w:val="28"/>
        </w:rPr>
        <w:t>11h30</w:t>
      </w:r>
      <w:r w:rsidRPr="00BA7533">
        <w:rPr>
          <w:rFonts w:ascii="Corbel" w:hAnsi="Corbel" w:cs="Biome"/>
          <w:color w:val="000000"/>
        </w:rPr>
        <w:tab/>
        <w:t xml:space="preserve">Final Dialogue      &amp; </w:t>
      </w:r>
    </w:p>
    <w:p w14:paraId="2AAA7BA4" w14:textId="77777777" w:rsidR="00BA7533" w:rsidRPr="00BA7533" w:rsidRDefault="00BA7533" w:rsidP="000154D6">
      <w:pPr>
        <w:autoSpaceDE w:val="0"/>
        <w:autoSpaceDN w:val="0"/>
        <w:adjustRightInd w:val="0"/>
        <w:spacing w:after="120" w:line="240" w:lineRule="auto"/>
        <w:ind w:firstLine="720"/>
        <w:rPr>
          <w:rFonts w:ascii="Corbel" w:hAnsi="Corbel" w:cs="Biome"/>
          <w:color w:val="000000"/>
          <w:lang w:val="en-US"/>
        </w:rPr>
      </w:pPr>
      <w:r w:rsidRPr="00BA7533">
        <w:rPr>
          <w:rFonts w:ascii="Corbel" w:hAnsi="Corbel" w:cs="Biome"/>
          <w:color w:val="000000"/>
          <w:lang w:val="en-US"/>
        </w:rPr>
        <w:t xml:space="preserve">Closing remarks </w:t>
      </w:r>
    </w:p>
    <w:p w14:paraId="69560F01" w14:textId="77777777" w:rsidR="00BA7533" w:rsidRPr="00BA7533" w:rsidRDefault="00BA7533" w:rsidP="000154D6">
      <w:pPr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1418" w:right="-483"/>
        <w:rPr>
          <w:rFonts w:ascii="Corbel" w:hAnsi="Corbel" w:cs="Biome"/>
          <w:color w:val="000000"/>
          <w:sz w:val="20"/>
          <w:szCs w:val="20"/>
        </w:rPr>
      </w:pPr>
      <w:r w:rsidRPr="00BA7533">
        <w:rPr>
          <w:rFonts w:ascii="Corbel" w:hAnsi="Corbel" w:cs="Biome"/>
          <w:color w:val="000000"/>
          <w:sz w:val="20"/>
          <w:szCs w:val="20"/>
        </w:rPr>
        <w:t xml:space="preserve">RDFA Representatives &amp; </w:t>
      </w:r>
    </w:p>
    <w:p w14:paraId="097D7881" w14:textId="77777777" w:rsidR="00586201" w:rsidRPr="00586201" w:rsidRDefault="00BA7533" w:rsidP="000154D6">
      <w:pPr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1418" w:right="-483"/>
        <w:rPr>
          <w:rFonts w:ascii="Corbel" w:hAnsi="Corbel" w:cs="Biome"/>
          <w:color w:val="000000"/>
          <w:sz w:val="20"/>
          <w:szCs w:val="20"/>
        </w:rPr>
      </w:pPr>
      <w:r w:rsidRPr="00BA7533">
        <w:rPr>
          <w:rFonts w:ascii="Corbel" w:hAnsi="Corbel" w:cs="Biome"/>
          <w:color w:val="000000"/>
          <w:sz w:val="20"/>
          <w:szCs w:val="20"/>
        </w:rPr>
        <w:t xml:space="preserve">Rafael </w:t>
      </w:r>
      <w:proofErr w:type="spellStart"/>
      <w:r w:rsidRPr="00BA7533">
        <w:rPr>
          <w:rFonts w:ascii="Corbel" w:hAnsi="Corbel" w:cs="Biome"/>
          <w:color w:val="000000"/>
          <w:sz w:val="20"/>
          <w:szCs w:val="20"/>
        </w:rPr>
        <w:t>Ataz</w:t>
      </w:r>
      <w:proofErr w:type="spellEnd"/>
      <w:r w:rsidRPr="00BA7533">
        <w:rPr>
          <w:rFonts w:ascii="Corbel" w:hAnsi="Corbel" w:cs="Biome"/>
          <w:color w:val="000000"/>
          <w:sz w:val="20"/>
          <w:szCs w:val="20"/>
        </w:rPr>
        <w:t xml:space="preserve"> Gómez, Head of the Department of European Programs at the </w:t>
      </w:r>
      <w:r w:rsidR="00586201" w:rsidRPr="00586201">
        <w:rPr>
          <w:rFonts w:ascii="Corbel" w:hAnsi="Corbel" w:cs="Biome"/>
          <w:color w:val="000000"/>
          <w:sz w:val="20"/>
          <w:szCs w:val="20"/>
          <w:lang w:val="en-US"/>
        </w:rPr>
        <w:t xml:space="preserve">   </w:t>
      </w:r>
    </w:p>
    <w:p w14:paraId="258A7DB2" w14:textId="63673587" w:rsidR="00BA7533" w:rsidRPr="00BA7533" w:rsidRDefault="00BA7533" w:rsidP="000154D6">
      <w:pPr>
        <w:autoSpaceDE w:val="0"/>
        <w:autoSpaceDN w:val="0"/>
        <w:adjustRightInd w:val="0"/>
        <w:spacing w:after="120" w:line="240" w:lineRule="auto"/>
        <w:ind w:left="2138" w:right="-483" w:firstLine="22"/>
        <w:rPr>
          <w:rFonts w:ascii="Corbel" w:hAnsi="Corbel" w:cs="Biome"/>
          <w:color w:val="000000"/>
          <w:sz w:val="20"/>
          <w:szCs w:val="20"/>
        </w:rPr>
      </w:pPr>
      <w:r w:rsidRPr="00BA7533">
        <w:rPr>
          <w:rFonts w:ascii="Corbel" w:hAnsi="Corbel" w:cs="Biome"/>
          <w:color w:val="000000"/>
          <w:sz w:val="20"/>
          <w:szCs w:val="20"/>
        </w:rPr>
        <w:t>Development Institute of the Region of Murcia</w:t>
      </w:r>
    </w:p>
    <w:p w14:paraId="7B70BD97" w14:textId="77777777" w:rsidR="000154D6" w:rsidRDefault="000154D6" w:rsidP="000154D6">
      <w:pPr>
        <w:shd w:val="clear" w:color="auto" w:fill="FFFFFF"/>
        <w:spacing w:before="120" w:after="120" w:line="240" w:lineRule="auto"/>
        <w:jc w:val="both"/>
        <w:rPr>
          <w:rFonts w:ascii="Corbel" w:hAnsi="Corbel"/>
          <w:sz w:val="24"/>
          <w:szCs w:val="24"/>
          <w:lang w:val="el-GR" w:eastAsia="el-GR"/>
        </w:rPr>
      </w:pPr>
    </w:p>
    <w:p w14:paraId="3AD65DA2" w14:textId="150EFF9C" w:rsidR="008C58B8" w:rsidRPr="000154D6" w:rsidRDefault="00235F62" w:rsidP="000154D6">
      <w:pPr>
        <w:shd w:val="clear" w:color="auto" w:fill="FFFFFF"/>
        <w:spacing w:before="120" w:after="120" w:line="240" w:lineRule="auto"/>
        <w:jc w:val="both"/>
        <w:rPr>
          <w:rFonts w:ascii="Corbel" w:hAnsi="Corbel"/>
          <w:b/>
          <w:color w:val="0070C0"/>
          <w:lang w:val="el-GR"/>
        </w:rPr>
      </w:pPr>
      <w:r w:rsidRPr="00BA7533">
        <w:rPr>
          <w:rFonts w:ascii="Corbel" w:hAnsi="Corbel"/>
          <w:sz w:val="24"/>
          <w:szCs w:val="24"/>
          <w:lang w:val="el-GR" w:eastAsia="el-GR"/>
        </w:rPr>
        <w:t>Για περισσότερες</w:t>
      </w:r>
      <w:r w:rsidR="007647AC" w:rsidRPr="00BA7533">
        <w:rPr>
          <w:rFonts w:ascii="Corbel" w:hAnsi="Corbel"/>
          <w:noProof/>
          <w:sz w:val="24"/>
          <w:szCs w:val="24"/>
          <w:lang w:val="el-GR" w:eastAsia="el-GR"/>
        </w:rPr>
        <w:t xml:space="preserve"> </w:t>
      </w:r>
      <w:r w:rsidRPr="00BA7533">
        <w:rPr>
          <w:rFonts w:ascii="Corbel" w:hAnsi="Corbel"/>
          <w:noProof/>
          <w:sz w:val="24"/>
          <w:szCs w:val="24"/>
          <w:lang w:val="el-GR" w:eastAsia="el-GR"/>
        </w:rPr>
        <w:t>πληροφορίες</w:t>
      </w:r>
      <w:r w:rsidR="002225B6" w:rsidRPr="00BA7533">
        <w:rPr>
          <w:rFonts w:ascii="Corbel" w:hAnsi="Corbel"/>
          <w:noProof/>
          <w:sz w:val="24"/>
          <w:szCs w:val="24"/>
          <w:lang w:val="el-GR" w:eastAsia="el-GR"/>
        </w:rPr>
        <w:t xml:space="preserve"> για το έργο</w:t>
      </w:r>
      <w:r w:rsidRPr="00BA7533">
        <w:rPr>
          <w:rFonts w:ascii="Corbel" w:hAnsi="Corbel"/>
          <w:noProof/>
          <w:sz w:val="24"/>
          <w:szCs w:val="24"/>
          <w:lang w:val="el-GR" w:eastAsia="el-GR"/>
        </w:rPr>
        <w:t xml:space="preserve"> απευθυνθείτε μέσω </w:t>
      </w:r>
      <w:r w:rsidR="007647AC" w:rsidRPr="00BA7533">
        <w:rPr>
          <w:rFonts w:ascii="Corbel" w:hAnsi="Corbel"/>
          <w:noProof/>
          <w:sz w:val="24"/>
          <w:szCs w:val="24"/>
          <w:lang w:val="en-US" w:eastAsia="el-GR"/>
        </w:rPr>
        <w:t>email</w:t>
      </w:r>
      <w:r w:rsidR="002225B6" w:rsidRPr="00BA7533">
        <w:rPr>
          <w:rFonts w:ascii="Corbel" w:hAnsi="Corbel"/>
          <w:noProof/>
          <w:sz w:val="24"/>
          <w:szCs w:val="24"/>
          <w:lang w:val="el-GR" w:eastAsia="el-GR"/>
        </w:rPr>
        <w:t xml:space="preserve"> στο</w:t>
      </w:r>
      <w:r w:rsidR="007647AC" w:rsidRPr="00BA7533">
        <w:rPr>
          <w:rFonts w:ascii="Corbel" w:hAnsi="Corbel"/>
          <w:noProof/>
          <w:sz w:val="24"/>
          <w:szCs w:val="24"/>
          <w:lang w:val="el-GR" w:eastAsia="el-GR"/>
        </w:rPr>
        <w:t xml:space="preserve"> </w:t>
      </w:r>
      <w:hyperlink r:id="rId14" w:history="1">
        <w:r w:rsidR="002225B6" w:rsidRPr="00BA7533">
          <w:rPr>
            <w:rFonts w:ascii="Corbel" w:hAnsi="Corbel"/>
            <w:b/>
            <w:color w:val="0070C0"/>
          </w:rPr>
          <w:t>gkalpounias</w:t>
        </w:r>
        <w:r w:rsidR="002225B6" w:rsidRPr="00BA7533">
          <w:rPr>
            <w:rFonts w:ascii="Corbel" w:hAnsi="Corbel"/>
            <w:b/>
            <w:color w:val="0070C0"/>
            <w:lang w:val="el-GR"/>
          </w:rPr>
          <w:t>@</w:t>
        </w:r>
        <w:r w:rsidR="002225B6" w:rsidRPr="00BA7533">
          <w:rPr>
            <w:rFonts w:ascii="Corbel" w:hAnsi="Corbel"/>
            <w:b/>
            <w:color w:val="0070C0"/>
          </w:rPr>
          <w:t>patt</w:t>
        </w:r>
        <w:r w:rsidR="002225B6" w:rsidRPr="00BA7533">
          <w:rPr>
            <w:rFonts w:ascii="Corbel" w:hAnsi="Corbel"/>
            <w:b/>
            <w:color w:val="0070C0"/>
            <w:lang w:val="el-GR"/>
          </w:rPr>
          <w:t>.</w:t>
        </w:r>
        <w:r w:rsidR="002225B6" w:rsidRPr="00BA7533">
          <w:rPr>
            <w:rFonts w:ascii="Corbel" w:hAnsi="Corbel"/>
            <w:b/>
            <w:color w:val="0070C0"/>
          </w:rPr>
          <w:t>gov</w:t>
        </w:r>
        <w:r w:rsidR="002225B6" w:rsidRPr="00BA7533">
          <w:rPr>
            <w:rFonts w:ascii="Corbel" w:hAnsi="Corbel"/>
            <w:b/>
            <w:color w:val="0070C0"/>
            <w:lang w:val="el-GR"/>
          </w:rPr>
          <w:t>.</w:t>
        </w:r>
        <w:r w:rsidR="002225B6" w:rsidRPr="00BA7533">
          <w:rPr>
            <w:rFonts w:ascii="Corbel" w:hAnsi="Corbel"/>
            <w:b/>
            <w:color w:val="0070C0"/>
          </w:rPr>
          <w:t>gr</w:t>
        </w:r>
      </w:hyperlink>
      <w:r w:rsidR="002225B6" w:rsidRPr="00BA7533">
        <w:rPr>
          <w:rFonts w:ascii="Corbel" w:hAnsi="Corbel"/>
          <w:noProof/>
          <w:sz w:val="24"/>
          <w:szCs w:val="24"/>
          <w:lang w:val="el-GR" w:eastAsia="el-GR"/>
        </w:rPr>
        <w:t xml:space="preserve"> &amp; για </w:t>
      </w:r>
      <w:r w:rsidR="00696AD1" w:rsidRPr="00BA7533">
        <w:rPr>
          <w:rFonts w:ascii="Corbel" w:hAnsi="Corbel"/>
          <w:noProof/>
          <w:sz w:val="24"/>
          <w:szCs w:val="24"/>
          <w:lang w:val="el-GR" w:eastAsia="el-GR"/>
        </w:rPr>
        <w:t>τεχνικά θέματα</w:t>
      </w:r>
      <w:r w:rsidR="002225B6" w:rsidRPr="00BA7533">
        <w:rPr>
          <w:rFonts w:ascii="Corbel" w:hAnsi="Corbel"/>
          <w:noProof/>
          <w:sz w:val="24"/>
          <w:szCs w:val="24"/>
          <w:lang w:val="el-GR" w:eastAsia="el-GR"/>
        </w:rPr>
        <w:t xml:space="preserve"> πρόσβασης </w:t>
      </w:r>
      <w:r w:rsidR="00696AD1" w:rsidRPr="00BA7533">
        <w:rPr>
          <w:rFonts w:ascii="Corbel" w:hAnsi="Corbel"/>
          <w:noProof/>
          <w:sz w:val="24"/>
          <w:szCs w:val="24"/>
          <w:lang w:val="el-GR" w:eastAsia="el-GR"/>
        </w:rPr>
        <w:t>- παρακολούθησης</w:t>
      </w:r>
      <w:r w:rsidR="002225B6" w:rsidRPr="00BA7533">
        <w:rPr>
          <w:rFonts w:ascii="Corbel" w:hAnsi="Corbel"/>
          <w:noProof/>
          <w:sz w:val="24"/>
          <w:szCs w:val="24"/>
          <w:lang w:val="el-GR" w:eastAsia="el-GR"/>
        </w:rPr>
        <w:t xml:space="preserve"> στο </w:t>
      </w:r>
      <w:hyperlink r:id="rId15" w:history="1">
        <w:r w:rsidR="002225B6" w:rsidRPr="00BA7533">
          <w:rPr>
            <w:rFonts w:ascii="Corbel" w:hAnsi="Corbel"/>
            <w:b/>
            <w:color w:val="0070C0"/>
          </w:rPr>
          <w:t>dimitris</w:t>
        </w:r>
        <w:r w:rsidR="002225B6" w:rsidRPr="00BA7533">
          <w:rPr>
            <w:rFonts w:ascii="Corbel" w:hAnsi="Corbel"/>
            <w:b/>
            <w:color w:val="0070C0"/>
            <w:lang w:val="el-GR"/>
          </w:rPr>
          <w:t>@</w:t>
        </w:r>
        <w:r w:rsidR="002225B6" w:rsidRPr="00BA7533">
          <w:rPr>
            <w:rFonts w:ascii="Corbel" w:hAnsi="Corbel"/>
            <w:b/>
            <w:color w:val="0070C0"/>
          </w:rPr>
          <w:t>globalevents</w:t>
        </w:r>
        <w:r w:rsidR="002225B6" w:rsidRPr="00BA7533">
          <w:rPr>
            <w:rFonts w:ascii="Corbel" w:hAnsi="Corbel"/>
            <w:b/>
            <w:color w:val="0070C0"/>
            <w:lang w:val="el-GR"/>
          </w:rPr>
          <w:t>.</w:t>
        </w:r>
        <w:r w:rsidR="002225B6" w:rsidRPr="00BA7533">
          <w:rPr>
            <w:rFonts w:ascii="Corbel" w:hAnsi="Corbel"/>
            <w:b/>
            <w:color w:val="0070C0"/>
          </w:rPr>
          <w:t>gr</w:t>
        </w:r>
      </w:hyperlink>
    </w:p>
    <w:p w14:paraId="24DEDE9D" w14:textId="77777777" w:rsidR="000154D6" w:rsidRPr="00BA7533" w:rsidRDefault="000154D6" w:rsidP="000154D6">
      <w:pPr>
        <w:shd w:val="clear" w:color="auto" w:fill="FFFFFF"/>
        <w:spacing w:before="120" w:after="120" w:line="240" w:lineRule="auto"/>
        <w:jc w:val="both"/>
        <w:rPr>
          <w:rFonts w:ascii="Corbel" w:hAnsi="Corbel"/>
          <w:noProof/>
          <w:sz w:val="24"/>
          <w:szCs w:val="24"/>
          <w:lang w:val="el-GR" w:eastAsia="el-GR"/>
        </w:rPr>
      </w:pPr>
    </w:p>
    <w:p w14:paraId="4CD2E56B" w14:textId="77777777" w:rsidR="00E025A3" w:rsidRPr="00BA7533" w:rsidRDefault="00E025A3" w:rsidP="000154D6">
      <w:pPr>
        <w:shd w:val="clear" w:color="auto" w:fill="FFFFFF"/>
        <w:spacing w:before="120" w:after="120" w:line="240" w:lineRule="auto"/>
        <w:jc w:val="both"/>
        <w:rPr>
          <w:rFonts w:ascii="Corbel" w:hAnsi="Corbel"/>
          <w:sz w:val="24"/>
          <w:szCs w:val="24"/>
          <w:lang w:val="el-GR" w:eastAsia="el-GR"/>
        </w:rPr>
      </w:pPr>
      <w:r w:rsidRPr="00BA7533">
        <w:rPr>
          <w:rFonts w:ascii="Corbel" w:hAnsi="Corbel"/>
          <w:noProof/>
          <w:lang w:eastAsia="en-GB"/>
        </w:rPr>
        <w:drawing>
          <wp:inline distT="0" distB="0" distL="0" distR="0" wp14:anchorId="20A15629" wp14:editId="5F96ADE4">
            <wp:extent cx="5608320" cy="193294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064" b="14452"/>
                    <a:stretch/>
                  </pic:blipFill>
                  <pic:spPr bwMode="auto">
                    <a:xfrm>
                      <a:off x="0" y="0"/>
                      <a:ext cx="5608320" cy="193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82458" w14:textId="77777777" w:rsidR="000042A1" w:rsidRPr="00BA7533" w:rsidRDefault="000042A1" w:rsidP="000154D6">
      <w:pPr>
        <w:shd w:val="clear" w:color="auto" w:fill="FFFFFF"/>
        <w:spacing w:before="120" w:after="120" w:line="240" w:lineRule="auto"/>
        <w:jc w:val="center"/>
        <w:rPr>
          <w:rFonts w:ascii="Corbel" w:hAnsi="Corbel"/>
          <w:sz w:val="24"/>
          <w:szCs w:val="24"/>
          <w:lang w:val="el-GR" w:eastAsia="el-GR"/>
        </w:rPr>
      </w:pPr>
    </w:p>
    <w:p w14:paraId="49C33880" w14:textId="290BBDDC" w:rsidR="00CC13C0" w:rsidRPr="00BA7533" w:rsidRDefault="00CC13C0" w:rsidP="000154D6">
      <w:pPr>
        <w:spacing w:line="240" w:lineRule="auto"/>
        <w:jc w:val="center"/>
        <w:rPr>
          <w:rFonts w:ascii="Corbel" w:eastAsia="Times New Roman" w:hAnsi="Corbel" w:cs="Times New Roman"/>
          <w:color w:val="0A0A0A"/>
          <w:sz w:val="24"/>
          <w:szCs w:val="24"/>
          <w:lang w:val="el-GR" w:eastAsia="el-GR"/>
        </w:rPr>
      </w:pPr>
      <w:r w:rsidRPr="00BA7533">
        <w:rPr>
          <w:rFonts w:ascii="Corbel" w:hAnsi="Corbel" w:cs="Times New Roman"/>
          <w:b/>
          <w:i/>
          <w:color w:val="0070C0"/>
          <w:spacing w:val="20"/>
          <w:sz w:val="20"/>
          <w:lang w:val="el-GR"/>
        </w:rPr>
        <w:t xml:space="preserve">Το έργο </w:t>
      </w:r>
      <w:r w:rsidRPr="00BA7533">
        <w:rPr>
          <w:rFonts w:ascii="Corbel" w:hAnsi="Corbel" w:cs="Times New Roman"/>
          <w:b/>
          <w:i/>
          <w:color w:val="0070C0"/>
          <w:spacing w:val="20"/>
          <w:sz w:val="20"/>
          <w:lang w:val="en-US"/>
        </w:rPr>
        <w:t>Scale</w:t>
      </w:r>
      <w:r w:rsidRPr="00BA7533">
        <w:rPr>
          <w:rFonts w:ascii="Corbel" w:hAnsi="Corbel" w:cs="Times New Roman"/>
          <w:b/>
          <w:i/>
          <w:color w:val="0070C0"/>
          <w:spacing w:val="20"/>
          <w:sz w:val="20"/>
          <w:lang w:val="el-GR"/>
        </w:rPr>
        <w:t xml:space="preserve"> </w:t>
      </w:r>
      <w:r w:rsidRPr="00BA7533">
        <w:rPr>
          <w:rFonts w:ascii="Corbel" w:hAnsi="Corbel" w:cs="Times New Roman"/>
          <w:b/>
          <w:i/>
          <w:color w:val="0070C0"/>
          <w:spacing w:val="20"/>
          <w:sz w:val="20"/>
          <w:lang w:val="en-US"/>
        </w:rPr>
        <w:t>Up</w:t>
      </w:r>
      <w:r w:rsidRPr="00BA7533">
        <w:rPr>
          <w:rFonts w:ascii="Corbel" w:hAnsi="Corbel" w:cs="Times New Roman"/>
          <w:b/>
          <w:i/>
          <w:color w:val="0070C0"/>
          <w:spacing w:val="20"/>
          <w:sz w:val="20"/>
          <w:lang w:val="el-GR"/>
        </w:rPr>
        <w:t xml:space="preserve"> υλοποιείται από το Περιφερειακό Ταμείο Ανάπτυξης της Περιφέρειας Αττικής και χρηματοδοτείται από το Interreg Europe και από Εθνικούς Πόρους.</w:t>
      </w:r>
      <w:r w:rsidR="000154D6" w:rsidRPr="000154D6">
        <w:rPr>
          <w:rFonts w:ascii="Corbel" w:hAnsi="Corbel" w:cs="Times New Roman"/>
          <w:b/>
          <w:i/>
          <w:color w:val="0070C0"/>
          <w:spacing w:val="20"/>
          <w:sz w:val="20"/>
          <w:lang w:val="el-GR"/>
        </w:rPr>
        <w:t xml:space="preserve"> </w:t>
      </w:r>
    </w:p>
    <w:sectPr w:rsidR="00CC13C0" w:rsidRPr="00BA7533" w:rsidSect="00CC13C0">
      <w:pgSz w:w="11906" w:h="16838"/>
      <w:pgMar w:top="568" w:right="1274" w:bottom="14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D045E77"/>
    <w:multiLevelType w:val="hybridMultilevel"/>
    <w:tmpl w:val="2B0611C0"/>
    <w:lvl w:ilvl="0" w:tplc="31F257AC">
      <w:start w:val="1"/>
      <w:numFmt w:val="bullet"/>
      <w:lvlText w:val="•"/>
      <w:lvlJc w:val="left"/>
      <w:rPr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08605AA"/>
    <w:multiLevelType w:val="hybridMultilevel"/>
    <w:tmpl w:val="F5986D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04080001">
      <w:start w:val="1"/>
      <w:numFmt w:val="bullet"/>
      <w:lvlText w:val=""/>
      <w:lvlJc w:val="left"/>
      <w:rPr>
        <w:rFonts w:ascii="Symbol" w:hAnsi="Symbol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671"/>
    <w:rsid w:val="000042A1"/>
    <w:rsid w:val="000154D6"/>
    <w:rsid w:val="00155C90"/>
    <w:rsid w:val="002022D3"/>
    <w:rsid w:val="002225B6"/>
    <w:rsid w:val="00235F62"/>
    <w:rsid w:val="0025416D"/>
    <w:rsid w:val="00274B3A"/>
    <w:rsid w:val="003611DB"/>
    <w:rsid w:val="003F1B10"/>
    <w:rsid w:val="003F613D"/>
    <w:rsid w:val="00494187"/>
    <w:rsid w:val="004B68D6"/>
    <w:rsid w:val="004C6F1C"/>
    <w:rsid w:val="005860EB"/>
    <w:rsid w:val="00586201"/>
    <w:rsid w:val="005F2A41"/>
    <w:rsid w:val="00634D38"/>
    <w:rsid w:val="006561B7"/>
    <w:rsid w:val="00696AD1"/>
    <w:rsid w:val="006B4671"/>
    <w:rsid w:val="007516F1"/>
    <w:rsid w:val="007647AC"/>
    <w:rsid w:val="00764D3A"/>
    <w:rsid w:val="007E490E"/>
    <w:rsid w:val="00815821"/>
    <w:rsid w:val="008A34FC"/>
    <w:rsid w:val="008C58B8"/>
    <w:rsid w:val="00AF3B03"/>
    <w:rsid w:val="00B2451A"/>
    <w:rsid w:val="00B57D21"/>
    <w:rsid w:val="00BA7533"/>
    <w:rsid w:val="00CC13C0"/>
    <w:rsid w:val="00E025A3"/>
    <w:rsid w:val="00E02662"/>
    <w:rsid w:val="00E105B0"/>
    <w:rsid w:val="00E2683B"/>
    <w:rsid w:val="00E3362F"/>
    <w:rsid w:val="00EC02A2"/>
    <w:rsid w:val="00EE1F28"/>
    <w:rsid w:val="00FF1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B3A8F"/>
  <w15:chartTrackingRefBased/>
  <w15:docId w15:val="{24E9F1AA-8FFC-4887-BC43-4960D4FE2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GB"/>
    </w:rPr>
  </w:style>
  <w:style w:type="paragraph" w:styleId="1">
    <w:name w:val="heading 1"/>
    <w:basedOn w:val="a"/>
    <w:link w:val="1Char"/>
    <w:uiPriority w:val="9"/>
    <w:qFormat/>
    <w:rsid w:val="00E026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E02662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vw-post-author">
    <w:name w:val="vw-post-author"/>
    <w:basedOn w:val="a0"/>
    <w:rsid w:val="00E02662"/>
  </w:style>
  <w:style w:type="character" w:styleId="-">
    <w:name w:val="Hyperlink"/>
    <w:basedOn w:val="a0"/>
    <w:uiPriority w:val="99"/>
    <w:unhideWhenUsed/>
    <w:rsid w:val="00E02662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E02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styleId="a3">
    <w:name w:val="Strong"/>
    <w:basedOn w:val="a0"/>
    <w:uiPriority w:val="22"/>
    <w:qFormat/>
    <w:rsid w:val="00E02662"/>
    <w:rPr>
      <w:b/>
      <w:bCs/>
    </w:rPr>
  </w:style>
  <w:style w:type="paragraph" w:styleId="a4">
    <w:name w:val="Title"/>
    <w:basedOn w:val="a"/>
    <w:next w:val="a"/>
    <w:link w:val="Char"/>
    <w:uiPriority w:val="10"/>
    <w:qFormat/>
    <w:rsid w:val="008A34FC"/>
    <w:pPr>
      <w:spacing w:after="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l-GR"/>
    </w:rPr>
  </w:style>
  <w:style w:type="character" w:customStyle="1" w:styleId="Char">
    <w:name w:val="Τίτλος Char"/>
    <w:basedOn w:val="a0"/>
    <w:link w:val="a4"/>
    <w:uiPriority w:val="10"/>
    <w:rsid w:val="008A34FC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l-GR"/>
    </w:rPr>
  </w:style>
  <w:style w:type="character" w:styleId="a5">
    <w:name w:val="Unresolved Mention"/>
    <w:basedOn w:val="a0"/>
    <w:uiPriority w:val="99"/>
    <w:semiHidden/>
    <w:unhideWhenUsed/>
    <w:rsid w:val="00235F62"/>
    <w:rPr>
      <w:color w:val="605E5C"/>
      <w:shd w:val="clear" w:color="auto" w:fill="E1DFDD"/>
    </w:rPr>
  </w:style>
  <w:style w:type="paragraph" w:customStyle="1" w:styleId="Default">
    <w:name w:val="Default"/>
    <w:rsid w:val="002225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44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9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960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terregeurope.eu/scaleup/" TargetMode="External"/><Relationship Id="rId13" Type="http://schemas.openxmlformats.org/officeDocument/2006/relationships/hyperlink" Target="http://www.ekt.g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theodoridis.eu/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dimitris@globalevents.gr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ptapatt.gr/el/node/284" TargetMode="External"/><Relationship Id="rId14" Type="http://schemas.openxmlformats.org/officeDocument/2006/relationships/hyperlink" Target="mailto:gkalpounias@patt.gov.gr" TargetMode="External"/></Relationships>
</file>

<file path=word/theme/theme1.xml><?xml version="1.0" encoding="utf-8"?>
<a:theme xmlns:a="http://schemas.openxmlformats.org/drawingml/2006/main" name="Θέμα του Office">
  <a:themeElements>
    <a:clrScheme name="Πορτοκαλί κίτρινο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479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Karamarkos</dc:creator>
  <cp:keywords/>
  <dc:description/>
  <cp:lastModifiedBy>Kostas Karamarkos</cp:lastModifiedBy>
  <cp:revision>36</cp:revision>
  <dcterms:created xsi:type="dcterms:W3CDTF">2018-10-16T06:04:00Z</dcterms:created>
  <dcterms:modified xsi:type="dcterms:W3CDTF">2020-12-11T09:53:00Z</dcterms:modified>
</cp:coreProperties>
</file>